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E5C92" w14:textId="77777777" w:rsidR="003961A7" w:rsidRPr="003961A7" w:rsidRDefault="003961A7" w:rsidP="003961A7">
      <w:pPr>
        <w:spacing w:after="0" w:line="240" w:lineRule="auto"/>
        <w:rPr>
          <w:rFonts w:ascii="Calibri" w:eastAsia="Calibri" w:hAnsi="Calibri" w:cs="Calibri"/>
          <w:kern w:val="0"/>
          <w14:ligatures w14:val="none"/>
        </w:rPr>
      </w:pPr>
      <w:r w:rsidRPr="003961A7">
        <w:rPr>
          <w:rFonts w:ascii="Calibri" w:eastAsia="Calibri" w:hAnsi="Calibri" w:cs="Calibri"/>
          <w:kern w:val="0"/>
          <w14:ligatures w14:val="none"/>
        </w:rPr>
        <w:t>Here is a brief recap of the August meeting of the TBWA which was held at Worcester State University on Aug. 2nd at 6:30pm</w:t>
      </w:r>
    </w:p>
    <w:p w14:paraId="42C23E42" w14:textId="77777777" w:rsidR="003961A7" w:rsidRPr="003961A7" w:rsidRDefault="003961A7" w:rsidP="003961A7">
      <w:pPr>
        <w:numPr>
          <w:ilvl w:val="0"/>
          <w:numId w:val="1"/>
        </w:numPr>
        <w:spacing w:before="100" w:beforeAutospacing="1" w:after="100" w:afterAutospacing="1" w:line="240" w:lineRule="auto"/>
        <w:ind w:left="945"/>
        <w:rPr>
          <w:rFonts w:ascii="Calibri" w:eastAsia="Calibri" w:hAnsi="Calibri" w:cs="Calibri"/>
          <w:kern w:val="0"/>
          <w14:ligatures w14:val="none"/>
        </w:rPr>
      </w:pPr>
      <w:r w:rsidRPr="003961A7">
        <w:rPr>
          <w:rFonts w:ascii="Calibri" w:eastAsia="Calibri" w:hAnsi="Calibri" w:cs="Calibri"/>
          <w:kern w:val="0"/>
          <w14:ligatures w14:val="none"/>
        </w:rPr>
        <w:t xml:space="preserve">Nick Pagan of the Lakes and Ponds provided a summary of the results of recent water sampling. Results of the Worcester Cyanobacteria Monitoring Collaborative are attached below. Nick also mentioned that the </w:t>
      </w:r>
      <w:proofErr w:type="gramStart"/>
      <w:r w:rsidRPr="003961A7">
        <w:rPr>
          <w:rFonts w:ascii="Calibri" w:eastAsia="Calibri" w:hAnsi="Calibri" w:cs="Calibri"/>
          <w:kern w:val="0"/>
          <w14:ligatures w14:val="none"/>
        </w:rPr>
        <w:t>City</w:t>
      </w:r>
      <w:proofErr w:type="gramEnd"/>
      <w:r w:rsidRPr="003961A7">
        <w:rPr>
          <w:rFonts w:ascii="Calibri" w:eastAsia="Calibri" w:hAnsi="Calibri" w:cs="Calibri"/>
          <w:kern w:val="0"/>
          <w14:ligatures w14:val="none"/>
        </w:rPr>
        <w:t xml:space="preserve"> is going to post Jacquelyn Burmeister's position. The position has been posted with a deadline of Aug.25th. Please encourage anyone you know who might be interested to apply at </w:t>
      </w:r>
      <w:hyperlink r:id="rId5" w:history="1">
        <w:r w:rsidRPr="003961A7">
          <w:rPr>
            <w:rFonts w:ascii="Calibri" w:eastAsia="Calibri" w:hAnsi="Calibri" w:cs="Calibri"/>
            <w:color w:val="0000FF"/>
            <w:kern w:val="0"/>
            <w:u w:val="single"/>
            <w14:ligatures w14:val="none"/>
          </w:rPr>
          <w:t>https://www.worcesterma.gov/human-resources/employment-opportunities</w:t>
        </w:r>
      </w:hyperlink>
      <w:r w:rsidRPr="003961A7">
        <w:rPr>
          <w:rFonts w:ascii="Calibri" w:eastAsia="Calibri" w:hAnsi="Calibri" w:cs="Calibri"/>
          <w:kern w:val="0"/>
          <w14:ligatures w14:val="none"/>
        </w:rPr>
        <w:t xml:space="preserve"> . </w:t>
      </w:r>
    </w:p>
    <w:p w14:paraId="30DB2F23" w14:textId="77777777" w:rsidR="003961A7" w:rsidRPr="003961A7" w:rsidRDefault="003961A7" w:rsidP="003961A7">
      <w:pPr>
        <w:numPr>
          <w:ilvl w:val="0"/>
          <w:numId w:val="1"/>
        </w:numPr>
        <w:spacing w:before="100" w:beforeAutospacing="1" w:after="100" w:afterAutospacing="1" w:line="240" w:lineRule="auto"/>
        <w:ind w:left="945"/>
        <w:rPr>
          <w:rFonts w:ascii="Calibri" w:eastAsia="Calibri" w:hAnsi="Calibri" w:cs="Calibri"/>
          <w:kern w:val="0"/>
          <w14:ligatures w14:val="none"/>
        </w:rPr>
      </w:pPr>
      <w:r w:rsidRPr="003961A7">
        <w:rPr>
          <w:rFonts w:ascii="Calibri" w:eastAsia="Calibri" w:hAnsi="Calibri" w:cs="Calibri"/>
          <w:kern w:val="0"/>
          <w14:ligatures w14:val="none"/>
        </w:rPr>
        <w:t>A hand weed pulling of water chestnut was held at Coes Reservoir on July 29th. We didn't find many stragglers below the Knights of Columbus property which was very encouraging. Thanks to everyone who participated.</w:t>
      </w:r>
    </w:p>
    <w:p w14:paraId="63AC1E4A" w14:textId="77777777" w:rsidR="003961A7" w:rsidRPr="003961A7" w:rsidRDefault="003961A7" w:rsidP="003961A7">
      <w:pPr>
        <w:numPr>
          <w:ilvl w:val="0"/>
          <w:numId w:val="1"/>
        </w:numPr>
        <w:spacing w:before="100" w:beforeAutospacing="1" w:after="100" w:afterAutospacing="1" w:line="240" w:lineRule="auto"/>
        <w:ind w:left="945"/>
        <w:rPr>
          <w:rFonts w:ascii="Calibri" w:eastAsia="Calibri" w:hAnsi="Calibri" w:cs="Calibri"/>
          <w:kern w:val="0"/>
          <w14:ligatures w14:val="none"/>
        </w:rPr>
      </w:pPr>
      <w:r w:rsidRPr="003961A7">
        <w:rPr>
          <w:rFonts w:ascii="Calibri" w:eastAsia="Calibri" w:hAnsi="Calibri" w:cs="Calibri"/>
          <w:kern w:val="0"/>
          <w14:ligatures w14:val="none"/>
        </w:rPr>
        <w:t xml:space="preserve">Reports were given related to water quality at Cooks Pond and Patch Reservoir. Cooks Pond had a small patch of water chestnut in </w:t>
      </w:r>
      <w:proofErr w:type="gramStart"/>
      <w:r w:rsidRPr="003961A7">
        <w:rPr>
          <w:rFonts w:ascii="Calibri" w:eastAsia="Calibri" w:hAnsi="Calibri" w:cs="Calibri"/>
          <w:kern w:val="0"/>
          <w14:ligatures w14:val="none"/>
        </w:rPr>
        <w:t>July</w:t>
      </w:r>
      <w:proofErr w:type="gramEnd"/>
      <w:r w:rsidRPr="003961A7">
        <w:rPr>
          <w:rFonts w:ascii="Calibri" w:eastAsia="Calibri" w:hAnsi="Calibri" w:cs="Calibri"/>
          <w:kern w:val="0"/>
          <w14:ligatures w14:val="none"/>
        </w:rPr>
        <w:t xml:space="preserve"> but they were able to eradicate the plants.  Patch Reservoir had 2 water chestnut treatments and the results are very encouraging.</w:t>
      </w:r>
    </w:p>
    <w:p w14:paraId="5D12EF26" w14:textId="77777777" w:rsidR="003961A7" w:rsidRPr="003961A7" w:rsidRDefault="003961A7" w:rsidP="003961A7">
      <w:pPr>
        <w:numPr>
          <w:ilvl w:val="0"/>
          <w:numId w:val="1"/>
        </w:numPr>
        <w:spacing w:before="100" w:beforeAutospacing="1" w:after="100" w:afterAutospacing="1" w:line="240" w:lineRule="auto"/>
        <w:ind w:left="945"/>
        <w:rPr>
          <w:rFonts w:ascii="Calibri" w:eastAsia="Calibri" w:hAnsi="Calibri" w:cs="Calibri"/>
          <w:kern w:val="0"/>
          <w14:ligatures w14:val="none"/>
        </w:rPr>
      </w:pPr>
      <w:r w:rsidRPr="003961A7">
        <w:rPr>
          <w:rFonts w:ascii="Calibri" w:eastAsia="Calibri" w:hAnsi="Calibri" w:cs="Calibri"/>
          <w:kern w:val="0"/>
          <w14:ligatures w14:val="none"/>
        </w:rPr>
        <w:t>A presentation was given about a proposal by members of TBWA to organize a series of speakers/presentations about exotic invasive aquatic vegetation and various treatment options. They proposed that:</w:t>
      </w:r>
    </w:p>
    <w:p w14:paraId="3A6D5EB8" w14:textId="77777777" w:rsidR="003961A7" w:rsidRPr="003961A7" w:rsidRDefault="003961A7" w:rsidP="003961A7">
      <w:pPr>
        <w:numPr>
          <w:ilvl w:val="1"/>
          <w:numId w:val="1"/>
        </w:numPr>
        <w:spacing w:before="100" w:beforeAutospacing="1" w:after="100" w:afterAutospacing="1" w:line="240" w:lineRule="auto"/>
        <w:ind w:left="1665"/>
        <w:rPr>
          <w:rFonts w:ascii="Calibri" w:eastAsia="Calibri" w:hAnsi="Calibri" w:cs="Calibri"/>
          <w:kern w:val="0"/>
          <w14:ligatures w14:val="none"/>
        </w:rPr>
      </w:pPr>
      <w:r w:rsidRPr="003961A7">
        <w:rPr>
          <w:rFonts w:ascii="Arial" w:eastAsia="Calibri" w:hAnsi="Arial" w:cs="Arial"/>
          <w:kern w:val="0"/>
          <w14:ligatures w14:val="none"/>
        </w:rPr>
        <w:t>TBWA do some basic research and organize and sponsor a series of speakers/presentations about exotic invasive aquatic vegetation and the efficacy and possible unintended negative consequences of various chemical treatments and of any non-chemical alternatives.  </w:t>
      </w:r>
    </w:p>
    <w:p w14:paraId="10D7917D" w14:textId="77777777" w:rsidR="003961A7" w:rsidRPr="003961A7" w:rsidRDefault="003961A7" w:rsidP="003961A7">
      <w:pPr>
        <w:numPr>
          <w:ilvl w:val="1"/>
          <w:numId w:val="1"/>
        </w:numPr>
        <w:spacing w:before="100" w:beforeAutospacing="1" w:after="100" w:afterAutospacing="1" w:line="240" w:lineRule="auto"/>
        <w:ind w:left="1665"/>
        <w:rPr>
          <w:rFonts w:ascii="Calibri" w:eastAsia="Calibri" w:hAnsi="Calibri" w:cs="Calibri"/>
          <w:kern w:val="0"/>
          <w14:ligatures w14:val="none"/>
        </w:rPr>
      </w:pPr>
      <w:r w:rsidRPr="003961A7">
        <w:rPr>
          <w:rFonts w:ascii="Calibri" w:eastAsia="Calibri" w:hAnsi="Calibri" w:cs="Calibri"/>
          <w:kern w:val="0"/>
          <w14:ligatures w14:val="none"/>
        </w:rPr>
        <w:t>We propose that we empower a small subgroup of volunteers to seek co-sponsors (e.g., other area watershed groups, the COW Blue Space Initiative), to identify and invite expert presenters, to schedule a series of sessions outside of the regular monthly TBWA meetings, to promote/advertise these programs, and to do all of this at no net financial cost to TBWA.</w:t>
      </w:r>
    </w:p>
    <w:p w14:paraId="38F51751" w14:textId="77777777" w:rsidR="003961A7" w:rsidRPr="003961A7" w:rsidRDefault="003961A7" w:rsidP="003961A7">
      <w:pPr>
        <w:numPr>
          <w:ilvl w:val="0"/>
          <w:numId w:val="1"/>
        </w:numPr>
        <w:spacing w:before="100" w:beforeAutospacing="1" w:after="100" w:afterAutospacing="1" w:line="240" w:lineRule="auto"/>
        <w:rPr>
          <w:rFonts w:ascii="Calibri" w:eastAsia="Calibri" w:hAnsi="Calibri" w:cs="Calibri"/>
          <w:kern w:val="0"/>
          <w14:ligatures w14:val="none"/>
        </w:rPr>
      </w:pPr>
      <w:r w:rsidRPr="003961A7">
        <w:rPr>
          <w:rFonts w:ascii="Calibri" w:eastAsia="Calibri" w:hAnsi="Calibri" w:cs="Calibri"/>
          <w:kern w:val="0"/>
          <w14:ligatures w14:val="none"/>
        </w:rPr>
        <w:t xml:space="preserve">The proposal was </w:t>
      </w:r>
      <w:proofErr w:type="gramStart"/>
      <w:r w:rsidRPr="003961A7">
        <w:rPr>
          <w:rFonts w:ascii="Calibri" w:eastAsia="Calibri" w:hAnsi="Calibri" w:cs="Calibri"/>
          <w:kern w:val="0"/>
          <w14:ligatures w14:val="none"/>
        </w:rPr>
        <w:t>well-received</w:t>
      </w:r>
      <w:proofErr w:type="gramEnd"/>
      <w:r w:rsidRPr="003961A7">
        <w:rPr>
          <w:rFonts w:ascii="Calibri" w:eastAsia="Calibri" w:hAnsi="Calibri" w:cs="Calibri"/>
          <w:kern w:val="0"/>
          <w14:ligatures w14:val="none"/>
        </w:rPr>
        <w:t xml:space="preserve">. Anyone interested in participating should contact </w:t>
      </w:r>
      <w:proofErr w:type="spellStart"/>
      <w:r w:rsidRPr="003961A7">
        <w:rPr>
          <w:rFonts w:ascii="Calibri" w:eastAsia="Calibri" w:hAnsi="Calibri" w:cs="Calibri"/>
          <w:kern w:val="0"/>
          <w14:ligatures w14:val="none"/>
        </w:rPr>
        <w:t>ElsieUffelmann</w:t>
      </w:r>
      <w:proofErr w:type="spellEnd"/>
      <w:r w:rsidRPr="003961A7">
        <w:rPr>
          <w:rFonts w:ascii="Calibri" w:eastAsia="Calibri" w:hAnsi="Calibri" w:cs="Calibri"/>
          <w:kern w:val="0"/>
          <w14:ligatures w14:val="none"/>
        </w:rPr>
        <w:t xml:space="preserve"> at </w:t>
      </w:r>
      <w:hyperlink r:id="rId6" w:history="1">
        <w:r w:rsidRPr="003961A7">
          <w:rPr>
            <w:rFonts w:ascii="Calibri" w:eastAsia="Calibri" w:hAnsi="Calibri" w:cs="Calibri"/>
            <w:color w:val="0000FF"/>
            <w:kern w:val="0"/>
            <w:u w:val="single"/>
            <w14:ligatures w14:val="none"/>
          </w:rPr>
          <w:t>eau2925@gmail.com</w:t>
        </w:r>
      </w:hyperlink>
      <w:r w:rsidRPr="003961A7">
        <w:rPr>
          <w:rFonts w:ascii="Calibri" w:eastAsia="Calibri" w:hAnsi="Calibri" w:cs="Calibri"/>
          <w:kern w:val="0"/>
          <w14:ligatures w14:val="none"/>
        </w:rPr>
        <w:t xml:space="preserve"> or David Coyne at </w:t>
      </w:r>
      <w:hyperlink r:id="rId7" w:history="1">
        <w:r w:rsidRPr="003961A7">
          <w:rPr>
            <w:rFonts w:ascii="Calibri" w:eastAsia="Calibri" w:hAnsi="Calibri" w:cs="Calibri"/>
            <w:color w:val="0000FF"/>
            <w:kern w:val="0"/>
            <w:u w:val="single"/>
            <w14:ligatures w14:val="none"/>
          </w:rPr>
          <w:t>david.coyne121@gmail.com</w:t>
        </w:r>
      </w:hyperlink>
      <w:r w:rsidRPr="003961A7">
        <w:rPr>
          <w:rFonts w:ascii="Calibri" w:eastAsia="Calibri" w:hAnsi="Calibri" w:cs="Calibri"/>
          <w:kern w:val="0"/>
          <w14:ligatures w14:val="none"/>
        </w:rPr>
        <w:t>.</w:t>
      </w:r>
    </w:p>
    <w:p w14:paraId="2D8C4D07" w14:textId="77777777" w:rsidR="003961A7" w:rsidRPr="003961A7" w:rsidRDefault="003961A7" w:rsidP="003961A7">
      <w:pPr>
        <w:spacing w:after="0" w:line="240" w:lineRule="auto"/>
        <w:rPr>
          <w:rFonts w:ascii="Calibri" w:eastAsia="Calibri" w:hAnsi="Calibri" w:cs="Calibri"/>
          <w:kern w:val="0"/>
          <w14:ligatures w14:val="none"/>
        </w:rPr>
      </w:pPr>
      <w:r w:rsidRPr="003961A7">
        <w:rPr>
          <w:rFonts w:ascii="Calibri" w:eastAsia="Calibri" w:hAnsi="Calibri" w:cs="Calibri"/>
          <w:kern w:val="0"/>
          <w14:ligatures w14:val="none"/>
        </w:rPr>
        <w:t xml:space="preserve">The next meeting will be held on </w:t>
      </w:r>
      <w:r w:rsidRPr="003961A7">
        <w:rPr>
          <w:rFonts w:ascii="Calibri" w:eastAsia="Calibri" w:hAnsi="Calibri" w:cs="Calibri"/>
          <w:b/>
          <w:bCs/>
          <w:kern w:val="0"/>
          <w14:ligatures w14:val="none"/>
        </w:rPr>
        <w:t>Wednesday, Sept. 6th at 6:30pm</w:t>
      </w:r>
      <w:r w:rsidRPr="003961A7">
        <w:rPr>
          <w:rFonts w:ascii="Calibri" w:eastAsia="Calibri" w:hAnsi="Calibri" w:cs="Calibri"/>
          <w:kern w:val="0"/>
          <w14:ligatures w14:val="none"/>
        </w:rPr>
        <w:t xml:space="preserve"> in the </w:t>
      </w:r>
      <w:r w:rsidRPr="003961A7">
        <w:rPr>
          <w:rFonts w:ascii="Calibri" w:eastAsia="Calibri" w:hAnsi="Calibri" w:cs="Calibri"/>
          <w:b/>
          <w:bCs/>
          <w:color w:val="000000"/>
          <w:kern w:val="0"/>
          <w14:ligatures w14:val="none"/>
        </w:rPr>
        <w:t>Ghosh Science and Technology Center Room #322</w:t>
      </w:r>
      <w:r w:rsidRPr="003961A7">
        <w:rPr>
          <w:rFonts w:ascii="Calibri" w:eastAsia="Calibri" w:hAnsi="Calibri" w:cs="Calibri"/>
          <w:color w:val="000000"/>
          <w:kern w:val="0"/>
          <w14:ligatures w14:val="none"/>
        </w:rPr>
        <w:t>.</w:t>
      </w:r>
      <w:r w:rsidRPr="003961A7">
        <w:rPr>
          <w:rFonts w:ascii="Calibri" w:eastAsia="Calibri" w:hAnsi="Calibri" w:cs="Calibri"/>
          <w:kern w:val="0"/>
          <w14:ligatures w14:val="none"/>
        </w:rPr>
        <w:t> Let me know if you have any agenda items. </w:t>
      </w:r>
      <w:r w:rsidRPr="003961A7">
        <w:rPr>
          <w:rFonts w:ascii="Calibri" w:eastAsia="Calibri" w:hAnsi="Calibri" w:cs="Calibri"/>
          <w:color w:val="000000"/>
          <w:kern w:val="0"/>
          <w14:ligatures w14:val="none"/>
        </w:rPr>
        <w:t>A parking pass is not needed for events held after 5:00pm. </w:t>
      </w:r>
    </w:p>
    <w:p w14:paraId="7A73CDC5" w14:textId="77777777" w:rsidR="003961A7" w:rsidRPr="003961A7" w:rsidRDefault="003961A7" w:rsidP="003961A7">
      <w:pPr>
        <w:spacing w:after="0" w:line="240" w:lineRule="auto"/>
        <w:rPr>
          <w:rFonts w:ascii="Calibri" w:eastAsia="Calibri" w:hAnsi="Calibri" w:cs="Calibri"/>
          <w:kern w:val="0"/>
          <w14:ligatures w14:val="none"/>
        </w:rPr>
      </w:pPr>
      <w:r w:rsidRPr="003961A7">
        <w:rPr>
          <w:rFonts w:ascii="Calibri" w:eastAsia="Calibri" w:hAnsi="Calibri" w:cs="Calibri"/>
          <w:color w:val="000000"/>
          <w:kern w:val="0"/>
          <w14:ligatures w14:val="none"/>
        </w:rPr>
        <w:t>Thanks, Mary Beth Harrity</w:t>
      </w:r>
    </w:p>
    <w:p w14:paraId="47AA02AA" w14:textId="77777777" w:rsidR="003961A7" w:rsidRPr="003961A7" w:rsidRDefault="003961A7" w:rsidP="003961A7">
      <w:pPr>
        <w:spacing w:after="0" w:line="240" w:lineRule="auto"/>
        <w:rPr>
          <w:rFonts w:ascii="Calibri" w:eastAsia="Calibri" w:hAnsi="Calibri" w:cs="Calibri"/>
          <w:kern w:val="0"/>
          <w14:ligatures w14:val="none"/>
        </w:rPr>
      </w:pPr>
      <w:r w:rsidRPr="003961A7">
        <w:rPr>
          <w:rFonts w:ascii="Calibri" w:eastAsia="Calibri" w:hAnsi="Calibri" w:cs="Calibri"/>
          <w:color w:val="000000"/>
          <w:kern w:val="0"/>
          <w14:ligatures w14:val="none"/>
        </w:rPr>
        <w:t>Secretary, TBWA</w:t>
      </w:r>
    </w:p>
    <w:p w14:paraId="6AA0EC95" w14:textId="77777777" w:rsidR="00314DBC" w:rsidRDefault="00314DBC"/>
    <w:sectPr w:rsidR="00314D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7513F2"/>
    <w:multiLevelType w:val="multilevel"/>
    <w:tmpl w:val="AD761C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68482424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1A7"/>
    <w:rsid w:val="00034FAC"/>
    <w:rsid w:val="00314DBC"/>
    <w:rsid w:val="003961A7"/>
    <w:rsid w:val="006C04CA"/>
    <w:rsid w:val="00AF7348"/>
    <w:rsid w:val="00CA4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565BC"/>
  <w15:chartTrackingRefBased/>
  <w15:docId w15:val="{A29EDA73-E7A5-4730-928C-9BA79EEA2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502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vid.coyne121@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au2925@gmail.com" TargetMode="External"/><Relationship Id="rId5" Type="http://schemas.openxmlformats.org/officeDocument/2006/relationships/hyperlink" Target="https://www.worcesterma.gov/human-resources/employment-opportuniti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370</Words>
  <Characters>2112</Characters>
  <Application>Microsoft Office Word</Application>
  <DocSecurity>0</DocSecurity>
  <Lines>17</Lines>
  <Paragraphs>4</Paragraphs>
  <ScaleCrop>false</ScaleCrop>
  <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2023-09-06T14:50:00Z</dcterms:created>
  <dcterms:modified xsi:type="dcterms:W3CDTF">2023-09-06T14:51:00Z</dcterms:modified>
</cp:coreProperties>
</file>