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B48D3" w:rsidRDefault="00DB48D3" w:rsidP="00DB48D3">
      <w:pPr>
        <w:rPr>
          <w:rFonts w:ascii="Calibri" w:hAnsi="Calibri" w:cs="Calibri"/>
        </w:rPr>
      </w:pPr>
      <w:r>
        <w:rPr>
          <w:rFonts w:ascii="Calibri" w:hAnsi="Calibri" w:cs="Calibri"/>
        </w:rPr>
        <w:t>Minutes for Oct. 6th TBWA meeting that was held at WSU.</w:t>
      </w:r>
    </w:p>
    <w:p w:rsidR="00DB48D3" w:rsidRDefault="00DB48D3" w:rsidP="00DB48D3">
      <w:pPr>
        <w:numPr>
          <w:ilvl w:val="0"/>
          <w:numId w:val="1"/>
        </w:numPr>
        <w:spacing w:before="100" w:beforeAutospacing="1" w:after="100" w:afterAutospacing="1"/>
        <w:rPr>
          <w:rFonts w:ascii="Calibri" w:eastAsia="Times New Roman" w:hAnsi="Calibri" w:cs="Calibri"/>
        </w:rPr>
      </w:pPr>
      <w:r>
        <w:rPr>
          <w:rFonts w:ascii="Calibri" w:eastAsia="Times New Roman" w:hAnsi="Calibri" w:cs="Calibri"/>
        </w:rPr>
        <w:t>Jacquelyn provided a water quality update. She also reported that in mid-September cyanobacteria cell counts at Coes Reservoir were rising so a preemptive treatment was applied on Sept. 16th. Jacquelyn also mentioned that the Clear Cast treatments done over the summer were very effective in reducing the water chestnut infestation but Nick Pagan and Jacquelyn hand pulled the stragglers that they found along the shore along the southern section of Coes Reservoir on Sept. 13th to stop the spread of the plants to areas that have not be infested.. </w:t>
      </w:r>
    </w:p>
    <w:p w:rsidR="00DB48D3" w:rsidRDefault="00DB48D3" w:rsidP="00DB48D3">
      <w:pPr>
        <w:numPr>
          <w:ilvl w:val="0"/>
          <w:numId w:val="1"/>
        </w:numPr>
        <w:spacing w:before="100" w:beforeAutospacing="1" w:after="100" w:afterAutospacing="1"/>
        <w:rPr>
          <w:rFonts w:ascii="Calibri" w:eastAsia="Times New Roman" w:hAnsi="Calibri" w:cs="Calibri"/>
        </w:rPr>
      </w:pPr>
      <w:r>
        <w:rPr>
          <w:rFonts w:ascii="Calibri" w:eastAsia="Times New Roman" w:hAnsi="Calibri" w:cs="Calibri"/>
        </w:rPr>
        <w:t xml:space="preserve">As part of Arts Worcester and Preservation Worcester's  collaboration called Urban Green and Blue exhibit, Jacquelyn will be giving an online talk on Nov. 11th at 7:00pm called "Blue-Greens in our Blue Spaces: How Cyanobacteria threaten our waterways and what local community scientists are doing about it." To RSVP to attend this FREE online event click here: </w:t>
      </w:r>
      <w:hyperlink r:id="rId5" w:history="1">
        <w:r>
          <w:rPr>
            <w:rStyle w:val="Hyperlink"/>
            <w:rFonts w:ascii="Calibri" w:eastAsia="Times New Roman" w:hAnsi="Calibri" w:cs="Calibri"/>
          </w:rPr>
          <w:t>https://www.preservationworcester.org/events-1/talk-blue-greens-in-our-blue-spaces-1</w:t>
        </w:r>
      </w:hyperlink>
    </w:p>
    <w:p w:rsidR="00DB48D3" w:rsidRDefault="00DB48D3" w:rsidP="00DB48D3">
      <w:pPr>
        <w:numPr>
          <w:ilvl w:val="0"/>
          <w:numId w:val="1"/>
        </w:numPr>
        <w:spacing w:before="100" w:beforeAutospacing="1" w:after="100" w:afterAutospacing="1"/>
        <w:rPr>
          <w:rFonts w:ascii="Calibri" w:eastAsia="Times New Roman" w:hAnsi="Calibri" w:cs="Calibri"/>
        </w:rPr>
      </w:pPr>
      <w:r>
        <w:rPr>
          <w:rFonts w:ascii="Calibri" w:eastAsia="Times New Roman" w:hAnsi="Calibri" w:cs="Calibri"/>
        </w:rPr>
        <w:t xml:space="preserve">Dan Giza provided a recap of the 2 final </w:t>
      </w:r>
      <w:proofErr w:type="spellStart"/>
      <w:r>
        <w:rPr>
          <w:rFonts w:ascii="Calibri" w:eastAsia="Times New Roman" w:hAnsi="Calibri" w:cs="Calibri"/>
        </w:rPr>
        <w:t>WooAngler</w:t>
      </w:r>
      <w:proofErr w:type="spellEnd"/>
      <w:r>
        <w:rPr>
          <w:rFonts w:ascii="Calibri" w:eastAsia="Times New Roman" w:hAnsi="Calibri" w:cs="Calibri"/>
        </w:rPr>
        <w:t xml:space="preserve"> series events - the Family Aquatic Science Day event and Family Learn to Fish event that was hosted by </w:t>
      </w:r>
      <w:proofErr w:type="spellStart"/>
      <w:r>
        <w:rPr>
          <w:rFonts w:ascii="Calibri" w:eastAsia="Times New Roman" w:hAnsi="Calibri" w:cs="Calibri"/>
        </w:rPr>
        <w:t>MassWildlife</w:t>
      </w:r>
      <w:proofErr w:type="spellEnd"/>
      <w:r>
        <w:rPr>
          <w:rFonts w:ascii="Calibri" w:eastAsia="Times New Roman" w:hAnsi="Calibri" w:cs="Calibri"/>
        </w:rPr>
        <w:t>. Both events were very successful, as was the entire series.  We discussed the possibility of offering a few of the sessions again in 2022.</w:t>
      </w:r>
    </w:p>
    <w:p w:rsidR="00DB48D3" w:rsidRDefault="00DB48D3" w:rsidP="00DB48D3">
      <w:pPr>
        <w:numPr>
          <w:ilvl w:val="0"/>
          <w:numId w:val="1"/>
        </w:numPr>
        <w:spacing w:before="100" w:beforeAutospacing="1" w:after="100" w:afterAutospacing="1"/>
        <w:rPr>
          <w:rFonts w:ascii="Calibri" w:eastAsia="Times New Roman" w:hAnsi="Calibri" w:cs="Calibri"/>
        </w:rPr>
      </w:pPr>
      <w:r>
        <w:rPr>
          <w:rFonts w:ascii="Calibri" w:eastAsia="Times New Roman" w:hAnsi="Calibri" w:cs="Calibri"/>
        </w:rPr>
        <w:t>Carolyn Howe reported that a trash cleanup has been scheduled at Patch Reservoir and parts of Tatnuck Brooks for Sat. </w:t>
      </w:r>
      <w:r>
        <w:rPr>
          <w:rStyle w:val="gmail-il"/>
          <w:rFonts w:ascii="Calibri" w:eastAsia="Times New Roman" w:hAnsi="Calibri" w:cs="Calibri"/>
        </w:rPr>
        <w:t>Oct</w:t>
      </w:r>
      <w:r>
        <w:rPr>
          <w:rFonts w:ascii="Calibri" w:eastAsia="Times New Roman" w:hAnsi="Calibri" w:cs="Calibri"/>
        </w:rPr>
        <w:t> 9th. Faculty and students from WSU will be participating and volunteers are welcome.</w:t>
      </w:r>
    </w:p>
    <w:p w:rsidR="00DB48D3" w:rsidRDefault="00DB48D3" w:rsidP="00DB48D3">
      <w:pPr>
        <w:numPr>
          <w:ilvl w:val="0"/>
          <w:numId w:val="1"/>
        </w:numPr>
        <w:spacing w:before="100" w:beforeAutospacing="1" w:after="100" w:afterAutospacing="1"/>
        <w:rPr>
          <w:rFonts w:ascii="Calibri" w:eastAsia="Times New Roman" w:hAnsi="Calibri" w:cs="Calibri"/>
        </w:rPr>
      </w:pPr>
      <w:r>
        <w:rPr>
          <w:rFonts w:ascii="Calibri" w:eastAsia="Times New Roman" w:hAnsi="Calibri" w:cs="Calibri"/>
        </w:rPr>
        <w:t>WSU students who have conducted research in Patch Reservoir and Tatnuck Brook with Profs. Laura Reynolds and Diana Sharpe will be invited to share their research at upcoming meetings.</w:t>
      </w:r>
    </w:p>
    <w:p w:rsidR="00DB48D3" w:rsidRDefault="00DB48D3" w:rsidP="00DB48D3">
      <w:pPr>
        <w:rPr>
          <w:rFonts w:ascii="Calibri" w:hAnsi="Calibri" w:cs="Calibri"/>
        </w:rPr>
      </w:pPr>
      <w:r>
        <w:rPr>
          <w:rFonts w:ascii="Calibri" w:hAnsi="Calibri" w:cs="Calibri"/>
        </w:rPr>
        <w:t xml:space="preserve">The next meeting will be held on </w:t>
      </w:r>
      <w:r>
        <w:rPr>
          <w:rFonts w:ascii="Calibri" w:hAnsi="Calibri" w:cs="Calibri"/>
          <w:b/>
          <w:bCs/>
        </w:rPr>
        <w:t>Wednesday, Nov. 3rd at 6:30</w:t>
      </w:r>
      <w:r>
        <w:rPr>
          <w:rFonts w:ascii="Calibri" w:hAnsi="Calibri" w:cs="Calibri"/>
        </w:rPr>
        <w:t xml:space="preserve"> at WSU. Prof. Reynolds has also set up a Zoom meeting for people who are not able to attend in person. </w:t>
      </w:r>
      <w:bookmarkStart w:id="0" w:name="_GoBack"/>
      <w:bookmarkEnd w:id="0"/>
    </w:p>
    <w:p w:rsidR="009D6EFA" w:rsidRDefault="009D6EFA"/>
    <w:sectPr w:rsidR="009D6E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514D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8D3"/>
    <w:rsid w:val="009D6EFA"/>
    <w:rsid w:val="00DB48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3C77D7C-AE34-4135-895C-B16370B58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B48D3"/>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B48D3"/>
    <w:rPr>
      <w:color w:val="0000FF"/>
      <w:u w:val="single"/>
    </w:rPr>
  </w:style>
  <w:style w:type="character" w:customStyle="1" w:styleId="gmail-il">
    <w:name w:val="gmail-il"/>
    <w:basedOn w:val="DefaultParagraphFont"/>
    <w:rsid w:val="00DB48D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50216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preservationworcester.org/events-1/talk-blue-greens-in-our-blue-spaces-1"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301</Words>
  <Characters>1716</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Austin</dc:creator>
  <cp:keywords/>
  <dc:description/>
  <cp:lastModifiedBy>Patricia Austin</cp:lastModifiedBy>
  <cp:revision>1</cp:revision>
  <dcterms:created xsi:type="dcterms:W3CDTF">2021-11-29T17:01:00Z</dcterms:created>
  <dcterms:modified xsi:type="dcterms:W3CDTF">2021-11-29T17:02:00Z</dcterms:modified>
</cp:coreProperties>
</file>