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559C" w:rsidRDefault="0041559C" w:rsidP="0041559C">
      <w:pPr>
        <w:pStyle w:val="xmsonormal"/>
      </w:pPr>
      <w:bookmarkStart w:id="0" w:name="_GoBack"/>
      <w:bookmarkEnd w:id="0"/>
      <w:r>
        <w:t xml:space="preserve">Here are the minutes from </w:t>
      </w:r>
      <w:r>
        <w:rPr>
          <w:b/>
          <w:bCs/>
        </w:rPr>
        <w:t xml:space="preserve">June 2nd, 2021 </w:t>
      </w:r>
      <w:r>
        <w:t>meeting of the Tatnuck Brook Watershed Association:</w:t>
      </w:r>
    </w:p>
    <w:p w:rsidR="0041559C" w:rsidRDefault="0041559C" w:rsidP="0041559C">
      <w:pPr>
        <w:pStyle w:val="xmsonormal"/>
        <w:ind w:left="720"/>
      </w:pPr>
      <w:r>
        <w:rPr>
          <w:rFonts w:ascii="Symbol" w:hAnsi="Symbol"/>
          <w:sz w:val="20"/>
          <w:szCs w:val="20"/>
        </w:rPr>
        <w:t></w:t>
      </w:r>
      <w:r>
        <w:rPr>
          <w:rFonts w:ascii="Times New Roman" w:hAnsi="Times New Roman" w:cs="Times New Roman"/>
          <w:sz w:val="14"/>
          <w:szCs w:val="14"/>
        </w:rPr>
        <w:t xml:space="preserve">  </w:t>
      </w:r>
      <w:r>
        <w:rPr>
          <w:color w:val="000000"/>
        </w:rPr>
        <w:t xml:space="preserve"> Jacquelyn </w:t>
      </w:r>
      <w:proofErr w:type="spellStart"/>
      <w:r>
        <w:rPr>
          <w:color w:val="000000"/>
        </w:rPr>
        <w:t>Burmeister</w:t>
      </w:r>
      <w:proofErr w:type="spellEnd"/>
      <w:r>
        <w:rPr>
          <w:color w:val="000000"/>
        </w:rPr>
        <w:t xml:space="preserve"> provided updates about the water quality monitoring that is done every 2 weeks on Coes Reservoir (and the other bodies of water that the city monitors).  The results from the May 20th monitoring were positive with good dissolved oxygen and clarity readings.  The water temperature was 70 degrees.</w:t>
      </w:r>
    </w:p>
    <w:p w:rsidR="0041559C" w:rsidRDefault="0041559C" w:rsidP="0041559C">
      <w:pPr>
        <w:pStyle w:val="xmsonormal"/>
        <w:ind w:left="720"/>
      </w:pPr>
      <w:r>
        <w:rPr>
          <w:rFonts w:ascii="Symbol" w:hAnsi="Symbol"/>
          <w:sz w:val="20"/>
          <w:szCs w:val="20"/>
        </w:rPr>
        <w:t></w:t>
      </w:r>
      <w:proofErr w:type="gramStart"/>
      <w:r>
        <w:rPr>
          <w:rFonts w:ascii="Times New Roman" w:hAnsi="Times New Roman" w:cs="Times New Roman"/>
          <w:sz w:val="14"/>
          <w:szCs w:val="14"/>
        </w:rPr>
        <w:t xml:space="preserve">  </w:t>
      </w:r>
      <w:r>
        <w:rPr>
          <w:color w:val="000000"/>
        </w:rPr>
        <w:t>The</w:t>
      </w:r>
      <w:proofErr w:type="gramEnd"/>
      <w:r>
        <w:rPr>
          <w:color w:val="000000"/>
        </w:rPr>
        <w:t xml:space="preserve"> water chestnut infestation in the northern part of Coes seems to have started earlier than usual. The City is planning to do 3 </w:t>
      </w:r>
      <w:proofErr w:type="spellStart"/>
      <w:r>
        <w:rPr>
          <w:color w:val="000000"/>
        </w:rPr>
        <w:t>Clearcast</w:t>
      </w:r>
      <w:proofErr w:type="spellEnd"/>
      <w:r>
        <w:rPr>
          <w:color w:val="000000"/>
        </w:rPr>
        <w:t xml:space="preserve"> treatments this summer with the first application scheduled for June 18th.</w:t>
      </w:r>
    </w:p>
    <w:p w:rsidR="0041559C" w:rsidRDefault="0041559C" w:rsidP="0041559C">
      <w:pPr>
        <w:pStyle w:val="xmsonormal"/>
        <w:ind w:left="720"/>
      </w:pPr>
      <w:r>
        <w:rPr>
          <w:rFonts w:ascii="Symbol" w:hAnsi="Symbol"/>
          <w:sz w:val="20"/>
          <w:szCs w:val="20"/>
        </w:rPr>
        <w:t></w:t>
      </w:r>
      <w:proofErr w:type="gramStart"/>
      <w:r>
        <w:rPr>
          <w:rFonts w:ascii="Times New Roman" w:hAnsi="Times New Roman" w:cs="Times New Roman"/>
          <w:sz w:val="14"/>
          <w:szCs w:val="14"/>
        </w:rPr>
        <w:t xml:space="preserve">  </w:t>
      </w:r>
      <w:r>
        <w:rPr>
          <w:color w:val="000000"/>
        </w:rPr>
        <w:t>To</w:t>
      </w:r>
      <w:proofErr w:type="gramEnd"/>
      <w:r>
        <w:rPr>
          <w:color w:val="000000"/>
        </w:rPr>
        <w:t xml:space="preserve"> reduce the amount of fecal bacteria that can lead to beach closures, the city will be using a new method to keep the Canada geese off the </w:t>
      </w:r>
      <w:proofErr w:type="spellStart"/>
      <w:r>
        <w:rPr>
          <w:color w:val="000000"/>
        </w:rPr>
        <w:t>Binienda</w:t>
      </w:r>
      <w:proofErr w:type="spellEnd"/>
      <w:r>
        <w:rPr>
          <w:color w:val="000000"/>
        </w:rPr>
        <w:t xml:space="preserve"> Beach at Coes Reservoir.  In June and July the geese are molting and can't fly so the life guards will set up short fencing in the water before they leave at the end of the day to keep the geese from congregating on the beach. They will post information at the beach to explain the purpose of the fence and why it's bad to feed the Canada geese. </w:t>
      </w:r>
    </w:p>
    <w:p w:rsidR="0041559C" w:rsidRDefault="0041559C" w:rsidP="0041559C">
      <w:pPr>
        <w:pStyle w:val="xmsonormal"/>
        <w:ind w:left="720"/>
      </w:pPr>
      <w:r>
        <w:rPr>
          <w:rFonts w:ascii="Symbol" w:hAnsi="Symbol"/>
          <w:sz w:val="20"/>
          <w:szCs w:val="20"/>
        </w:rPr>
        <w:t></w:t>
      </w:r>
      <w:proofErr w:type="gramStart"/>
      <w:r>
        <w:rPr>
          <w:rFonts w:ascii="Times New Roman" w:hAnsi="Times New Roman" w:cs="Times New Roman"/>
          <w:sz w:val="14"/>
          <w:szCs w:val="14"/>
        </w:rPr>
        <w:t xml:space="preserve">  </w:t>
      </w:r>
      <w:r>
        <w:rPr>
          <w:color w:val="000000"/>
        </w:rPr>
        <w:t>The</w:t>
      </w:r>
      <w:proofErr w:type="gramEnd"/>
      <w:r>
        <w:rPr>
          <w:color w:val="000000"/>
        </w:rPr>
        <w:t xml:space="preserve"> Worcester Cyanobacteria Monitoring Collaborative has started collecting water samples. They will start using the new Flow Cam that the city has purchased.</w:t>
      </w:r>
    </w:p>
    <w:p w:rsidR="0041559C" w:rsidRDefault="0041559C" w:rsidP="0041559C">
      <w:pPr>
        <w:pStyle w:val="xmsonormal"/>
        <w:ind w:left="720"/>
      </w:pPr>
      <w:r>
        <w:rPr>
          <w:rFonts w:ascii="Symbol" w:hAnsi="Symbol"/>
          <w:sz w:val="20"/>
          <w:szCs w:val="20"/>
        </w:rPr>
        <w:t></w:t>
      </w:r>
      <w:proofErr w:type="gramStart"/>
      <w:r>
        <w:rPr>
          <w:rFonts w:ascii="Times New Roman" w:hAnsi="Times New Roman" w:cs="Times New Roman"/>
          <w:sz w:val="14"/>
          <w:szCs w:val="14"/>
        </w:rPr>
        <w:t xml:space="preserve">  </w:t>
      </w:r>
      <w:r>
        <w:rPr>
          <w:color w:val="000000"/>
        </w:rPr>
        <w:t>The</w:t>
      </w:r>
      <w:proofErr w:type="gramEnd"/>
      <w:r>
        <w:rPr>
          <w:color w:val="000000"/>
        </w:rPr>
        <w:t xml:space="preserve"> </w:t>
      </w:r>
      <w:r>
        <w:rPr>
          <w:b/>
          <w:bCs/>
          <w:color w:val="000000"/>
        </w:rPr>
        <w:t>Angler Events Series</w:t>
      </w:r>
      <w:r>
        <w:rPr>
          <w:color w:val="000000"/>
        </w:rPr>
        <w:t xml:space="preserve"> continues with 2 new events in June:  </w:t>
      </w:r>
    </w:p>
    <w:p w:rsidR="0041559C" w:rsidRDefault="0041559C" w:rsidP="0041559C">
      <w:pPr>
        <w:pStyle w:val="xmsonormal"/>
        <w:ind w:left="2160"/>
      </w:pPr>
      <w:r>
        <w:rPr>
          <w:rFonts w:ascii="Wingdings" w:hAnsi="Wingdings"/>
          <w:sz w:val="20"/>
          <w:szCs w:val="20"/>
        </w:rPr>
        <w:t></w:t>
      </w:r>
      <w:r>
        <w:rPr>
          <w:rFonts w:ascii="Times New Roman" w:hAnsi="Times New Roman" w:cs="Times New Roman"/>
          <w:sz w:val="14"/>
          <w:szCs w:val="14"/>
        </w:rPr>
        <w:t xml:space="preserve"> </w:t>
      </w:r>
      <w:r>
        <w:rPr>
          <w:b/>
          <w:bCs/>
        </w:rPr>
        <w:t>Fish Tales: Stories of Fishing in the Heart of the Commonwealth</w:t>
      </w:r>
      <w:r>
        <w:t xml:space="preserve"> from June 5th through August 1st.</w:t>
      </w:r>
    </w:p>
    <w:p w:rsidR="0041559C" w:rsidRDefault="0041559C" w:rsidP="0041559C">
      <w:pPr>
        <w:pStyle w:val="xmsonormal"/>
        <w:ind w:left="2160"/>
      </w:pPr>
      <w:r>
        <w:rPr>
          <w:rFonts w:ascii="Wingdings" w:hAnsi="Wingdings"/>
          <w:sz w:val="20"/>
          <w:szCs w:val="20"/>
        </w:rPr>
        <w:t></w:t>
      </w:r>
      <w:r>
        <w:rPr>
          <w:rFonts w:ascii="Times New Roman" w:hAnsi="Times New Roman" w:cs="Times New Roman"/>
          <w:sz w:val="14"/>
          <w:szCs w:val="14"/>
        </w:rPr>
        <w:t xml:space="preserve"> </w:t>
      </w:r>
      <w:r>
        <w:rPr>
          <w:b/>
          <w:bCs/>
        </w:rPr>
        <w:t xml:space="preserve">Tangled in the Weeds </w:t>
      </w:r>
      <w:r>
        <w:t>virtual event on June 17th, at 6:30 that may be of particular interest to members of TBWA.</w:t>
      </w:r>
    </w:p>
    <w:p w:rsidR="0041559C" w:rsidRDefault="0041559C" w:rsidP="0041559C">
      <w:pPr>
        <w:pStyle w:val="xmsonormal"/>
        <w:ind w:left="2160"/>
      </w:pPr>
      <w:r>
        <w:rPr>
          <w:rFonts w:ascii="Wingdings" w:hAnsi="Wingdings"/>
          <w:sz w:val="20"/>
          <w:szCs w:val="20"/>
        </w:rPr>
        <w:t></w:t>
      </w:r>
      <w:r>
        <w:rPr>
          <w:rFonts w:ascii="Times New Roman" w:hAnsi="Times New Roman" w:cs="Times New Roman"/>
          <w:sz w:val="14"/>
          <w:szCs w:val="14"/>
        </w:rPr>
        <w:t xml:space="preserve"> </w:t>
      </w:r>
      <w:r>
        <w:t xml:space="preserve">Details and registration info can be found at </w:t>
      </w:r>
      <w:hyperlink r:id="rId4" w:tgtFrame="_blank" w:history="1">
        <w:proofErr w:type="spellStart"/>
        <w:r>
          <w:rPr>
            <w:rStyle w:val="Hyperlink"/>
          </w:rPr>
          <w:t>WooAnglerEvents</w:t>
        </w:r>
        <w:proofErr w:type="spellEnd"/>
        <w:r>
          <w:rPr>
            <w:rStyle w:val="Hyperlink"/>
          </w:rPr>
          <w:t> </w:t>
        </w:r>
      </w:hyperlink>
    </w:p>
    <w:p w:rsidR="0041559C" w:rsidRDefault="0041559C" w:rsidP="0041559C">
      <w:pPr>
        <w:pStyle w:val="xmsonormal"/>
        <w:ind w:left="720"/>
      </w:pPr>
      <w:r>
        <w:rPr>
          <w:rFonts w:ascii="Symbol" w:hAnsi="Symbol"/>
          <w:sz w:val="20"/>
          <w:szCs w:val="20"/>
        </w:rPr>
        <w:t></w:t>
      </w:r>
      <w:proofErr w:type="gramStart"/>
      <w:r>
        <w:rPr>
          <w:rFonts w:ascii="Times New Roman" w:hAnsi="Times New Roman" w:cs="Times New Roman"/>
          <w:sz w:val="14"/>
          <w:szCs w:val="14"/>
        </w:rPr>
        <w:t xml:space="preserve">  </w:t>
      </w:r>
      <w:r>
        <w:rPr>
          <w:color w:val="000000"/>
        </w:rPr>
        <w:t>Update</w:t>
      </w:r>
      <w:proofErr w:type="gramEnd"/>
      <w:r>
        <w:rPr>
          <w:color w:val="000000"/>
        </w:rPr>
        <w:t xml:space="preserve"> on Coes Boardwalk project: Temporary fencing has been constructed from the Spillway along Columbus Park to the Knights of Columbus property.  A pedestrian detour for the East/West trail can be found at: </w:t>
      </w:r>
      <w:hyperlink r:id="rId5" w:tgtFrame="_blank" w:history="1">
        <w:r>
          <w:rPr>
            <w:rStyle w:val="Hyperlink"/>
            <w:color w:val="000000"/>
          </w:rPr>
          <w:t>https://www.parkspirit.org/upcoming-events/2021/3/29/east-west-trail-meeting-9edas</w:t>
        </w:r>
      </w:hyperlink>
      <w:r>
        <w:rPr>
          <w:color w:val="000000"/>
        </w:rPr>
        <w:t>. There will be a drawdown at some point this fall but the city hasn't yet gone to the Conservation Commission.  We discussed that it would be good to take advantage of the drawdown to clean up trash in the pond.  Ed McKeon will get more information about the timing of the drawdown.  A subcommittee was formed to plan the cleanup.  </w:t>
      </w:r>
    </w:p>
    <w:p w:rsidR="0041559C" w:rsidRDefault="0041559C" w:rsidP="0041559C">
      <w:pPr>
        <w:pStyle w:val="xmsonormal"/>
        <w:ind w:left="720"/>
      </w:pPr>
      <w:r>
        <w:rPr>
          <w:rFonts w:ascii="Symbol" w:hAnsi="Symbol"/>
          <w:sz w:val="20"/>
          <w:szCs w:val="20"/>
        </w:rPr>
        <w:t></w:t>
      </w:r>
      <w:proofErr w:type="gramStart"/>
      <w:r>
        <w:rPr>
          <w:rFonts w:ascii="Times New Roman" w:hAnsi="Times New Roman" w:cs="Times New Roman"/>
          <w:sz w:val="14"/>
          <w:szCs w:val="14"/>
        </w:rPr>
        <w:t xml:space="preserve">  </w:t>
      </w:r>
      <w:r>
        <w:rPr>
          <w:color w:val="000000"/>
        </w:rPr>
        <w:t>Updates</w:t>
      </w:r>
      <w:proofErr w:type="gramEnd"/>
      <w:r>
        <w:rPr>
          <w:color w:val="000000"/>
        </w:rPr>
        <w:t> from Cooks Pond - everything is going well. They extended an invitation to hold a face-to-face meeting at Cooks Pond (see below for the response). </w:t>
      </w:r>
    </w:p>
    <w:p w:rsidR="0041559C" w:rsidRDefault="0041559C" w:rsidP="0041559C">
      <w:pPr>
        <w:pStyle w:val="xmsonormal"/>
        <w:ind w:left="720"/>
      </w:pPr>
      <w:r>
        <w:rPr>
          <w:rFonts w:ascii="Symbol" w:hAnsi="Symbol"/>
          <w:sz w:val="20"/>
          <w:szCs w:val="20"/>
        </w:rPr>
        <w:t></w:t>
      </w:r>
      <w:proofErr w:type="gramStart"/>
      <w:r>
        <w:rPr>
          <w:rFonts w:ascii="Times New Roman" w:hAnsi="Times New Roman" w:cs="Times New Roman"/>
          <w:sz w:val="14"/>
          <w:szCs w:val="14"/>
        </w:rPr>
        <w:t xml:space="preserve">  </w:t>
      </w:r>
      <w:r>
        <w:rPr>
          <w:color w:val="000000"/>
        </w:rPr>
        <w:t>Diana</w:t>
      </w:r>
      <w:proofErr w:type="gramEnd"/>
      <w:r>
        <w:rPr>
          <w:color w:val="000000"/>
        </w:rPr>
        <w:t xml:space="preserve"> Sharpe from WSU shared info on the work that the student intern is doing for the summer. They are also teaching a class for local high school students that will also involve some mapping, water quality testing, data collection, etc.  It would be great to invite the students to present their findings at the end of the summer.</w:t>
      </w:r>
    </w:p>
    <w:p w:rsidR="0041559C" w:rsidRDefault="0041559C" w:rsidP="0041559C">
      <w:pPr>
        <w:pStyle w:val="xmsonormal"/>
        <w:ind w:left="720"/>
      </w:pPr>
      <w:r>
        <w:rPr>
          <w:rFonts w:ascii="Symbol" w:hAnsi="Symbol"/>
          <w:sz w:val="20"/>
          <w:szCs w:val="20"/>
        </w:rPr>
        <w:t></w:t>
      </w:r>
      <w:proofErr w:type="gramStart"/>
      <w:r>
        <w:rPr>
          <w:rFonts w:ascii="Times New Roman" w:hAnsi="Times New Roman" w:cs="Times New Roman"/>
          <w:sz w:val="14"/>
          <w:szCs w:val="14"/>
        </w:rPr>
        <w:t xml:space="preserve">  </w:t>
      </w:r>
      <w:r>
        <w:rPr>
          <w:color w:val="000000"/>
        </w:rPr>
        <w:t>It</w:t>
      </w:r>
      <w:proofErr w:type="gramEnd"/>
      <w:r>
        <w:rPr>
          <w:color w:val="000000"/>
        </w:rPr>
        <w:t xml:space="preserve"> was suggested that we should try to promote all the great work that local college students contribute to TBWA. </w:t>
      </w:r>
    </w:p>
    <w:p w:rsidR="0041559C" w:rsidRDefault="0041559C" w:rsidP="0041559C">
      <w:pPr>
        <w:pStyle w:val="xmsonormal"/>
        <w:ind w:left="720"/>
      </w:pPr>
      <w:r>
        <w:rPr>
          <w:rFonts w:ascii="Symbol" w:hAnsi="Symbol"/>
          <w:sz w:val="20"/>
          <w:szCs w:val="20"/>
        </w:rPr>
        <w:t></w:t>
      </w:r>
      <w:proofErr w:type="gramStart"/>
      <w:r>
        <w:rPr>
          <w:rFonts w:ascii="Times New Roman" w:hAnsi="Times New Roman" w:cs="Times New Roman"/>
          <w:sz w:val="14"/>
          <w:szCs w:val="14"/>
        </w:rPr>
        <w:t xml:space="preserve">  </w:t>
      </w:r>
      <w:r>
        <w:rPr>
          <w:color w:val="000000"/>
        </w:rPr>
        <w:t>Discussion</w:t>
      </w:r>
      <w:proofErr w:type="gramEnd"/>
      <w:r>
        <w:rPr>
          <w:color w:val="000000"/>
        </w:rPr>
        <w:t xml:space="preserve"> of what to do with TBWA funds</w:t>
      </w:r>
    </w:p>
    <w:p w:rsidR="0041559C" w:rsidRDefault="0041559C" w:rsidP="0041559C">
      <w:pPr>
        <w:pStyle w:val="xmsonormal"/>
        <w:ind w:left="1440"/>
      </w:pPr>
      <w:proofErr w:type="gramStart"/>
      <w:r>
        <w:rPr>
          <w:rFonts w:ascii="Courier New" w:hAnsi="Courier New" w:cs="Courier New"/>
          <w:sz w:val="20"/>
          <w:szCs w:val="20"/>
        </w:rPr>
        <w:t>o</w:t>
      </w:r>
      <w:proofErr w:type="gramEnd"/>
      <w:r>
        <w:rPr>
          <w:rFonts w:ascii="Times New Roman" w:hAnsi="Times New Roman" w:cs="Times New Roman"/>
          <w:sz w:val="14"/>
          <w:szCs w:val="14"/>
        </w:rPr>
        <w:t xml:space="preserve"> </w:t>
      </w:r>
      <w:r>
        <w:rPr>
          <w:color w:val="000000"/>
        </w:rPr>
        <w:t xml:space="preserve">Several suggestions were discussed but the consensus was that it would be good to use the money to do something that benefits the entire watershed, not just one body of water.  The item that seems to be the most beneficial is to conduct </w:t>
      </w:r>
      <w:r>
        <w:rPr>
          <w:color w:val="000000"/>
          <w:shd w:val="clear" w:color="auto" w:fill="FFFFFF"/>
        </w:rPr>
        <w:t>nutrient analysis </w:t>
      </w:r>
      <w:r>
        <w:rPr>
          <w:color w:val="000000"/>
        </w:rPr>
        <w:t>throughout the entire watershed. We could use the money that is in the TBWA account to pay for the water testing.  Several members volunteered to contribute to developing a project plan and then managing the actual collection of water samples by volunteers (perhaps college students could be recruited to help with this). The testing would take place between April and October of next year so we will develop the specific plans in the fall to execute in the spring of 2022.</w:t>
      </w:r>
    </w:p>
    <w:p w:rsidR="0041559C" w:rsidRDefault="0041559C" w:rsidP="0041559C">
      <w:pPr>
        <w:pStyle w:val="xmsonormal"/>
        <w:ind w:left="720"/>
      </w:pPr>
      <w:r>
        <w:rPr>
          <w:rFonts w:ascii="Symbol" w:hAnsi="Symbol"/>
          <w:sz w:val="20"/>
          <w:szCs w:val="20"/>
        </w:rPr>
        <w:t></w:t>
      </w:r>
      <w:proofErr w:type="gramStart"/>
      <w:r>
        <w:rPr>
          <w:rFonts w:ascii="Times New Roman" w:hAnsi="Times New Roman" w:cs="Times New Roman"/>
          <w:sz w:val="14"/>
          <w:szCs w:val="14"/>
        </w:rPr>
        <w:t xml:space="preserve">  </w:t>
      </w:r>
      <w:r>
        <w:rPr>
          <w:color w:val="000000"/>
        </w:rPr>
        <w:t>Discussion</w:t>
      </w:r>
      <w:proofErr w:type="gramEnd"/>
      <w:r>
        <w:rPr>
          <w:color w:val="000000"/>
        </w:rPr>
        <w:t xml:space="preserve"> of future meeting format: meet face-to-face or continue meeting via Zoom?</w:t>
      </w:r>
    </w:p>
    <w:p w:rsidR="0041559C" w:rsidRDefault="0041559C" w:rsidP="0041559C">
      <w:pPr>
        <w:pStyle w:val="xmsonormal"/>
        <w:ind w:left="1440"/>
      </w:pPr>
      <w:proofErr w:type="gramStart"/>
      <w:r>
        <w:rPr>
          <w:rFonts w:ascii="Courier New" w:hAnsi="Courier New" w:cs="Courier New"/>
          <w:sz w:val="20"/>
          <w:szCs w:val="20"/>
        </w:rPr>
        <w:t>o</w:t>
      </w:r>
      <w:r>
        <w:rPr>
          <w:rFonts w:ascii="Times New Roman" w:hAnsi="Times New Roman" w:cs="Times New Roman"/>
          <w:sz w:val="14"/>
          <w:szCs w:val="14"/>
        </w:rPr>
        <w:t xml:space="preserve"> </w:t>
      </w:r>
      <w:r>
        <w:rPr>
          <w:color w:val="000000"/>
        </w:rPr>
        <w:t> </w:t>
      </w:r>
      <w:r>
        <w:t>It</w:t>
      </w:r>
      <w:proofErr w:type="gramEnd"/>
      <w:r>
        <w:t xml:space="preserve"> was decided that our next meeting, which is scheduled for </w:t>
      </w:r>
      <w:r>
        <w:rPr>
          <w:b/>
          <w:bCs/>
        </w:rPr>
        <w:t>Wednesday, July 7th,</w:t>
      </w:r>
      <w:r>
        <w:t xml:space="preserve"> will take place at </w:t>
      </w:r>
      <w:r>
        <w:rPr>
          <w:b/>
          <w:bCs/>
        </w:rPr>
        <w:t>Cooks Pond at 6:30pm</w:t>
      </w:r>
      <w:r>
        <w:t>. Details and directions will be shared as we get closer to the date. It will be great to meet face-to-face again. Save the date!</w:t>
      </w:r>
    </w:p>
    <w:p w:rsidR="0041559C" w:rsidRDefault="0041559C" w:rsidP="0041559C">
      <w:pPr>
        <w:pStyle w:val="xmsonormal"/>
      </w:pPr>
    </w:p>
    <w:p w:rsidR="0041559C" w:rsidRDefault="0041559C" w:rsidP="0041559C">
      <w:pPr>
        <w:pStyle w:val="xmsonormal"/>
      </w:pPr>
      <w:r>
        <w:t xml:space="preserve">Thanks, Mary Beth </w:t>
      </w:r>
      <w:proofErr w:type="spellStart"/>
      <w:r>
        <w:t>Harrity</w:t>
      </w:r>
      <w:proofErr w:type="spellEnd"/>
    </w:p>
    <w:p w:rsidR="0041559C" w:rsidRDefault="0041559C" w:rsidP="0041559C">
      <w:pPr>
        <w:pStyle w:val="xmsonormal"/>
      </w:pPr>
      <w:r>
        <w:t>Secretary, TBWA</w:t>
      </w:r>
    </w:p>
    <w:p w:rsidR="00DB581A" w:rsidRDefault="00DB581A" w:rsidP="0041559C"/>
    <w:sectPr w:rsidR="00DB581A" w:rsidSect="0041559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559C"/>
    <w:rsid w:val="0041559C"/>
    <w:rsid w:val="00DB58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E3D1B66-A8A7-4F1A-A5BF-D9D61D2147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41559C"/>
    <w:rPr>
      <w:color w:val="0000FF"/>
      <w:u w:val="single"/>
    </w:rPr>
  </w:style>
  <w:style w:type="paragraph" w:customStyle="1" w:styleId="xmsonormal">
    <w:name w:val="x_msonormal"/>
    <w:basedOn w:val="Normal"/>
    <w:rsid w:val="0041559C"/>
    <w:pPr>
      <w:spacing w:after="0" w:line="240" w:lineRule="auto"/>
    </w:pPr>
    <w:rPr>
      <w:rFonts w:ascii="Calibri" w:eastAsiaTheme="minorEastAsia"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507571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parkspirit.org/upcoming-events/2021/3/29/east-west-trail-meeting-9edas" TargetMode="External"/><Relationship Id="rId4" Type="http://schemas.openxmlformats.org/officeDocument/2006/relationships/hyperlink" Target="http://WooAnglerSerie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628</Words>
  <Characters>3583</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Patricia Austin</dc:creator>
  <cp:keywords/>
  <dc:description/>
  <cp:lastModifiedBy>Patricia Austin</cp:lastModifiedBy>
  <cp:revision>1</cp:revision>
  <dcterms:created xsi:type="dcterms:W3CDTF">2021-06-14T15:14:00Z</dcterms:created>
  <dcterms:modified xsi:type="dcterms:W3CDTF">2021-06-14T15:15:00Z</dcterms:modified>
</cp:coreProperties>
</file>