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5208" w:rsidRDefault="00235208" w:rsidP="00235208">
      <w:pPr>
        <w:rPr>
          <w:rFonts w:ascii="Arial" w:hAnsi="Arial" w:cs="Arial"/>
          <w:b/>
          <w:bCs/>
          <w:color w:val="000000"/>
        </w:rPr>
      </w:pPr>
      <w:r>
        <w:rPr>
          <w:rFonts w:ascii="Arial" w:hAnsi="Arial" w:cs="Arial"/>
          <w:b/>
          <w:bCs/>
          <w:color w:val="000000"/>
        </w:rPr>
        <w:t>Tatnuck Brook Watershed Association</w:t>
      </w:r>
    </w:p>
    <w:p w:rsidR="00235208" w:rsidRDefault="00235208" w:rsidP="00235208">
      <w:pPr>
        <w:rPr>
          <w:rFonts w:ascii="Arial" w:hAnsi="Arial" w:cs="Arial"/>
          <w:bCs/>
          <w:color w:val="000000"/>
        </w:rPr>
      </w:pPr>
      <w:r>
        <w:rPr>
          <w:rFonts w:ascii="Arial" w:hAnsi="Arial" w:cs="Arial"/>
          <w:bCs/>
          <w:color w:val="000000"/>
        </w:rPr>
        <w:t xml:space="preserve">April 7, 2021 Zoom </w:t>
      </w:r>
      <w:bookmarkStart w:id="0" w:name="_GoBack"/>
      <w:bookmarkEnd w:id="0"/>
      <w:r>
        <w:rPr>
          <w:rFonts w:ascii="Arial" w:hAnsi="Arial" w:cs="Arial"/>
          <w:bCs/>
          <w:color w:val="000000"/>
        </w:rPr>
        <w:t>Meeting minutes</w:t>
      </w:r>
    </w:p>
    <w:p w:rsidR="00235208" w:rsidRDefault="00235208" w:rsidP="00235208">
      <w:pPr>
        <w:rPr>
          <w:rFonts w:ascii="Arial" w:hAnsi="Arial" w:cs="Arial"/>
          <w:b/>
          <w:bCs/>
          <w:color w:val="000000"/>
        </w:rPr>
      </w:pPr>
    </w:p>
    <w:p w:rsidR="00235208" w:rsidRDefault="00235208" w:rsidP="00235208">
      <w:r>
        <w:rPr>
          <w:rFonts w:ascii="Arial" w:hAnsi="Arial" w:cs="Arial"/>
          <w:b/>
          <w:bCs/>
          <w:color w:val="000000"/>
        </w:rPr>
        <w:t xml:space="preserve">Outreach to Patch Pond Residents </w:t>
      </w:r>
      <w:r>
        <w:rPr>
          <w:rFonts w:ascii="Arial" w:hAnsi="Arial" w:cs="Arial"/>
          <w:color w:val="000000"/>
        </w:rPr>
        <w:t xml:space="preserve">-Pat Austin sent letters to the abutters of Patch Pond (not to be confused with Patch Reservoir) to provide info on the TBWA and invite them to get involved. It would be great to have someone collect samples from Patch Pond as part of the Worcester Cyanobacteria Monitoring Collaborative.  Pat has not received any responses to date. </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State of the Lakes</w:t>
      </w:r>
      <w:r>
        <w:rPr>
          <w:rFonts w:ascii="Arial" w:hAnsi="Arial" w:cs="Arial"/>
          <w:color w:val="000000"/>
        </w:rPr>
        <w:t xml:space="preserve"> – The event which will be virtual this year will be held on </w:t>
      </w:r>
      <w:r>
        <w:rPr>
          <w:rFonts w:ascii="Arial" w:hAnsi="Arial" w:cs="Arial"/>
          <w:b/>
          <w:bCs/>
          <w:color w:val="000000"/>
        </w:rPr>
        <w:t>Tuesday,</w:t>
      </w:r>
      <w:r>
        <w:rPr>
          <w:rFonts w:ascii="Arial" w:hAnsi="Arial" w:cs="Arial"/>
          <w:color w:val="000000"/>
        </w:rPr>
        <w:t xml:space="preserve"> </w:t>
      </w:r>
      <w:r>
        <w:rPr>
          <w:rFonts w:ascii="Arial" w:hAnsi="Arial" w:cs="Arial"/>
          <w:b/>
          <w:bCs/>
          <w:color w:val="000000"/>
        </w:rPr>
        <w:t>April 20</w:t>
      </w:r>
      <w:r>
        <w:rPr>
          <w:rFonts w:ascii="Arial" w:hAnsi="Arial" w:cs="Arial"/>
          <w:b/>
          <w:bCs/>
          <w:color w:val="000000"/>
          <w:vertAlign w:val="superscript"/>
        </w:rPr>
        <w:t>th</w:t>
      </w:r>
      <w:r>
        <w:rPr>
          <w:rFonts w:ascii="Arial" w:hAnsi="Arial" w:cs="Arial"/>
          <w:color w:val="000000"/>
        </w:rPr>
        <w:t xml:space="preserve"> at 6:00pm. More info and registration details can be found at </w:t>
      </w:r>
      <w:hyperlink r:id="rId4" w:history="1">
        <w:r>
          <w:rPr>
            <w:rStyle w:val="Hyperlink"/>
            <w:rFonts w:ascii="Arial" w:hAnsi="Arial" w:cs="Arial"/>
            <w:color w:val="0563C1"/>
          </w:rPr>
          <w:t>https://www.eventbrite.com/e/the-state-of-the-lakes-in-2020-and-beyond-tickets-145497070655</w:t>
        </w:r>
      </w:hyperlink>
    </w:p>
    <w:p w:rsidR="00235208" w:rsidRDefault="00235208" w:rsidP="00235208"/>
    <w:p w:rsidR="00235208" w:rsidRDefault="00235208" w:rsidP="00235208">
      <w:r>
        <w:rPr>
          <w:rFonts w:ascii="Arial" w:hAnsi="Arial" w:cs="Arial"/>
          <w:b/>
          <w:bCs/>
          <w:color w:val="000000"/>
        </w:rPr>
        <w:t>Update on 2021 Monitoring Season</w:t>
      </w:r>
      <w:r>
        <w:rPr>
          <w:rFonts w:ascii="Arial" w:hAnsi="Arial" w:cs="Arial"/>
          <w:color w:val="000000"/>
        </w:rPr>
        <w:t xml:space="preserve"> -Jacquelyn provided an update on the City’s plans for the 2021 season. The invasive water chestnut infestation in Coes Reservoir is too big for mechanical harvesting so the city will be working with Solitude to apply a </w:t>
      </w:r>
      <w:proofErr w:type="spellStart"/>
      <w:r>
        <w:rPr>
          <w:rFonts w:ascii="Arial" w:hAnsi="Arial" w:cs="Arial"/>
          <w:color w:val="000000"/>
        </w:rPr>
        <w:t>ClearCast</w:t>
      </w:r>
      <w:proofErr w:type="spellEnd"/>
      <w:r>
        <w:rPr>
          <w:rFonts w:ascii="Arial" w:hAnsi="Arial" w:cs="Arial"/>
          <w:color w:val="000000"/>
        </w:rPr>
        <w:t xml:space="preserve"> treatment instead. Jacquelyn also notified us that TBWA member </w:t>
      </w:r>
      <w:proofErr w:type="spellStart"/>
      <w:r>
        <w:rPr>
          <w:rFonts w:ascii="Arial" w:hAnsi="Arial" w:cs="Arial"/>
          <w:color w:val="000000"/>
        </w:rPr>
        <w:t>Prajjwal</w:t>
      </w:r>
      <w:proofErr w:type="spellEnd"/>
      <w:r>
        <w:rPr>
          <w:rFonts w:ascii="Arial" w:hAnsi="Arial" w:cs="Arial"/>
          <w:color w:val="000000"/>
        </w:rPr>
        <w:t xml:space="preserve"> </w:t>
      </w:r>
      <w:proofErr w:type="spellStart"/>
      <w:r>
        <w:rPr>
          <w:rFonts w:ascii="Arial" w:hAnsi="Arial" w:cs="Arial"/>
          <w:color w:val="000000"/>
        </w:rPr>
        <w:t>Panday</w:t>
      </w:r>
      <w:proofErr w:type="spellEnd"/>
      <w:r>
        <w:rPr>
          <w:rFonts w:ascii="Arial" w:hAnsi="Arial" w:cs="Arial"/>
          <w:color w:val="000000"/>
        </w:rPr>
        <w:t xml:space="preserve"> will be getting a free water monitoring device that will allow us to remotely collect water quality data from a location in the Tatnuck Brook Watershed. </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Update on the Angler Event Series</w:t>
      </w:r>
      <w:r>
        <w:rPr>
          <w:rFonts w:ascii="Arial" w:hAnsi="Arial" w:cs="Arial"/>
          <w:color w:val="000000"/>
        </w:rPr>
        <w:t xml:space="preserve"> – The series has been going very well so far. Information and registration for the next virtual event</w:t>
      </w:r>
      <w:r>
        <w:rPr>
          <w:color w:val="000000"/>
        </w:rPr>
        <w:t xml:space="preserve">, </w:t>
      </w:r>
      <w:r>
        <w:rPr>
          <w:rFonts w:ascii="Arial" w:hAnsi="Arial" w:cs="Arial"/>
          <w:b/>
          <w:bCs/>
          <w:color w:val="000000"/>
        </w:rPr>
        <w:t xml:space="preserve">Nutrient Management, Cyanobacteria, and Fish Health </w:t>
      </w:r>
      <w:r>
        <w:rPr>
          <w:rFonts w:ascii="Arial" w:hAnsi="Arial" w:cs="Arial"/>
          <w:color w:val="000000"/>
        </w:rPr>
        <w:t xml:space="preserve">which is scheduled for </w:t>
      </w:r>
      <w:r>
        <w:rPr>
          <w:rFonts w:ascii="Arial" w:hAnsi="Arial" w:cs="Arial"/>
          <w:b/>
          <w:bCs/>
          <w:color w:val="000000"/>
        </w:rPr>
        <w:t>April 27</w:t>
      </w:r>
      <w:r>
        <w:rPr>
          <w:rFonts w:ascii="Arial" w:hAnsi="Arial" w:cs="Arial"/>
          <w:b/>
          <w:bCs/>
          <w:color w:val="000000"/>
          <w:vertAlign w:val="superscript"/>
        </w:rPr>
        <w:t>th</w:t>
      </w:r>
      <w:r>
        <w:rPr>
          <w:rFonts w:ascii="Arial" w:hAnsi="Arial" w:cs="Arial"/>
          <w:color w:val="000000"/>
        </w:rPr>
        <w:t xml:space="preserve"> can be found at: </w:t>
      </w:r>
      <w:hyperlink r:id="rId5" w:history="1">
        <w:r>
          <w:rPr>
            <w:rStyle w:val="Hyperlink"/>
            <w:rFonts w:ascii="Arial" w:hAnsi="Arial" w:cs="Arial"/>
            <w:color w:val="0563C1"/>
          </w:rPr>
          <w:t>https://www.eventbrite.com/e/nutrient-management-cyanobacteria-and-fish-health-virtual-event-tickets-137425676899?aff=erelpanelorg</w:t>
        </w:r>
      </w:hyperlink>
      <w:r>
        <w:rPr>
          <w:rFonts w:ascii="Arial" w:hAnsi="Arial" w:cs="Arial"/>
          <w:color w:val="000000"/>
        </w:rPr>
        <w:t xml:space="preserve">. Another virtual session on </w:t>
      </w:r>
      <w:r>
        <w:rPr>
          <w:rFonts w:ascii="Arial" w:hAnsi="Arial" w:cs="Arial"/>
          <w:b/>
          <w:bCs/>
          <w:color w:val="000000"/>
        </w:rPr>
        <w:t>“The Biology of Fly Fishing”</w:t>
      </w:r>
      <w:r>
        <w:rPr>
          <w:rFonts w:ascii="Arial" w:hAnsi="Arial" w:cs="Arial"/>
          <w:color w:val="000000"/>
        </w:rPr>
        <w:t xml:space="preserve"> is scheduled for </w:t>
      </w:r>
      <w:r>
        <w:rPr>
          <w:rFonts w:ascii="Arial" w:hAnsi="Arial" w:cs="Arial"/>
          <w:b/>
          <w:bCs/>
          <w:color w:val="000000"/>
        </w:rPr>
        <w:t>May 5</w:t>
      </w:r>
      <w:r>
        <w:rPr>
          <w:rFonts w:ascii="Arial" w:hAnsi="Arial" w:cs="Arial"/>
          <w:b/>
          <w:bCs/>
          <w:color w:val="000000"/>
          <w:vertAlign w:val="superscript"/>
        </w:rPr>
        <w:t>th</w:t>
      </w:r>
      <w:r>
        <w:rPr>
          <w:rFonts w:ascii="Arial" w:hAnsi="Arial" w:cs="Arial"/>
          <w:color w:val="000000"/>
        </w:rPr>
        <w:t xml:space="preserve"> with details and registration info at: </w:t>
      </w:r>
      <w:hyperlink r:id="rId6" w:history="1">
        <w:r>
          <w:rPr>
            <w:rStyle w:val="Hyperlink"/>
            <w:rFonts w:ascii="Arial" w:hAnsi="Arial" w:cs="Arial"/>
            <w:color w:val="0563C1"/>
          </w:rPr>
          <w:t>https://www.eventbrite.com/e/the-biology-of-fly-fishing-tickets-137433050955?aff=erelpanelorg</w:t>
        </w:r>
      </w:hyperlink>
      <w:r>
        <w:rPr>
          <w:rFonts w:ascii="Arial" w:hAnsi="Arial" w:cs="Arial"/>
          <w:color w:val="000000"/>
        </w:rPr>
        <w:t xml:space="preserve"> </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Worcester Cyanobacteria Monitoring Collaborative Training</w:t>
      </w:r>
      <w:r>
        <w:rPr>
          <w:rFonts w:ascii="Arial" w:hAnsi="Arial" w:cs="Arial"/>
          <w:color w:val="000000"/>
        </w:rPr>
        <w:t> – Jacquelyn will be restarting the WCMC next month. Information about the upcoming training that will be given online on May 13</w:t>
      </w:r>
      <w:r>
        <w:rPr>
          <w:rFonts w:ascii="Arial" w:hAnsi="Arial" w:cs="Arial"/>
          <w:color w:val="000000"/>
          <w:vertAlign w:val="superscript"/>
        </w:rPr>
        <w:t>th</w:t>
      </w:r>
      <w:r>
        <w:rPr>
          <w:rFonts w:ascii="Arial" w:hAnsi="Arial" w:cs="Arial"/>
          <w:color w:val="000000"/>
        </w:rPr>
        <w:t xml:space="preserve"> can be found at: </w:t>
      </w:r>
      <w:hyperlink r:id="rId7" w:history="1">
        <w:r>
          <w:rPr>
            <w:rStyle w:val="Hyperlink"/>
            <w:rFonts w:ascii="Arial" w:hAnsi="Arial" w:cs="Arial"/>
            <w:color w:val="0563C1"/>
          </w:rPr>
          <w:t>https://www.eventbrite.com/e/worcester-cyanobacteria-monitoring-collaborative-information-and-training-tickets-145288203929</w:t>
        </w:r>
      </w:hyperlink>
      <w:r>
        <w:rPr>
          <w:rFonts w:ascii="Arial" w:hAnsi="Arial" w:cs="Arial"/>
          <w:color w:val="000000"/>
        </w:rPr>
        <w:t>. We will confirm participation and locations for TBWA members at the May meeting.</w:t>
      </w:r>
    </w:p>
    <w:p w:rsidR="00235208" w:rsidRDefault="00235208" w:rsidP="00235208">
      <w:r>
        <w:rPr>
          <w:rFonts w:ascii="Arial" w:hAnsi="Arial" w:cs="Arial"/>
          <w:color w:val="000000"/>
        </w:rPr>
        <w:t> </w:t>
      </w:r>
    </w:p>
    <w:p w:rsidR="00235208" w:rsidRDefault="00235208" w:rsidP="00235208">
      <w:r>
        <w:rPr>
          <w:rFonts w:ascii="Arial" w:hAnsi="Arial" w:cs="Arial"/>
          <w:b/>
          <w:bCs/>
          <w:color w:val="000000"/>
        </w:rPr>
        <w:t>Columbus Park boardwalk project discussion</w:t>
      </w:r>
      <w:r>
        <w:rPr>
          <w:rFonts w:ascii="Arial" w:hAnsi="Arial" w:cs="Arial"/>
          <w:color w:val="000000"/>
        </w:rPr>
        <w:t xml:space="preserve"> Councilors Matt Wally and </w:t>
      </w:r>
      <w:proofErr w:type="spellStart"/>
      <w:r>
        <w:rPr>
          <w:rFonts w:ascii="Arial" w:hAnsi="Arial" w:cs="Arial"/>
          <w:color w:val="000000"/>
        </w:rPr>
        <w:t>Khrystian</w:t>
      </w:r>
      <w:proofErr w:type="spellEnd"/>
      <w:r>
        <w:rPr>
          <w:rFonts w:ascii="Arial" w:hAnsi="Arial" w:cs="Arial"/>
          <w:color w:val="000000"/>
        </w:rPr>
        <w:t xml:space="preserve"> King were invited to attend our meeting to discuss the construction of a boardwalk on Coes Reservoir that was recently approved. Several concerns were raised by attendees related to the removal of the Hillside Beach and lack of access to the Coes Park playground and </w:t>
      </w:r>
      <w:proofErr w:type="spellStart"/>
      <w:r>
        <w:rPr>
          <w:rFonts w:ascii="Arial" w:hAnsi="Arial" w:cs="Arial"/>
          <w:color w:val="000000"/>
        </w:rPr>
        <w:t>Binienda</w:t>
      </w:r>
      <w:proofErr w:type="spellEnd"/>
      <w:r>
        <w:rPr>
          <w:rFonts w:ascii="Arial" w:hAnsi="Arial" w:cs="Arial"/>
          <w:color w:val="000000"/>
        </w:rPr>
        <w:t xml:space="preserve"> Beach on Mill Street by local residents. In particular, the locked gate at the Lakeside Apartment complex was identified as a source of contention. In general, frustration was expressed at the lack of inclusion in the decision making process. Several attendees stressed the need for better communication on the timing, duration and impact of the project on nearby residents. Questions were raised about the chances of success of the wetland that is planned along the boardwalk. It was noted that in at least one city document it is referred to as “Columbus” Boardwalk. Several people objected to that name and asked why/how it had been chosen. Plans for swimming lessons and educational programs, perhaps in conjunction with other organizations in the city, were mentioned.</w:t>
      </w:r>
      <w:r>
        <w:rPr>
          <w:color w:val="000000"/>
        </w:rPr>
        <w:t xml:space="preserve"> </w:t>
      </w:r>
      <w:r>
        <w:rPr>
          <w:rFonts w:ascii="Arial" w:hAnsi="Arial" w:cs="Arial"/>
          <w:color w:val="000000"/>
        </w:rPr>
        <w:t xml:space="preserve">TBWA is concerned about issues that may arise during the construction phase, including work along the shoreline and schedules for lowering Coes Reservoir. We would like to get the construction schedule as well a contact in the city should we note any </w:t>
      </w:r>
      <w:r>
        <w:rPr>
          <w:rFonts w:ascii="Arial" w:hAnsi="Arial" w:cs="Arial"/>
          <w:color w:val="000000"/>
        </w:rPr>
        <w:lastRenderedPageBreak/>
        <w:t>problems as the project moves forward. We would also appreciate information about how to access the East/West trail in Columbus Park during the construction phase.</w:t>
      </w:r>
    </w:p>
    <w:p w:rsidR="00235208" w:rsidRDefault="00235208" w:rsidP="00235208">
      <w:r>
        <w:rPr>
          <w:rFonts w:ascii="Arial" w:hAnsi="Arial" w:cs="Arial"/>
          <w:color w:val="000000"/>
        </w:rPr>
        <w:t>Councilor Wally indicated he would follow up on the requests that were identified and report back. Councilor King indicated that he would follow up with the Worcester Housing Authority on the issues related to the Lakeside Apartments.  The councilors also stated that they would follow up on the issue of noise from the project as well as the noise from the construction of the new parking lot at Coes Park.</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Updates from Cooks Pond</w:t>
      </w:r>
      <w:r>
        <w:rPr>
          <w:rFonts w:ascii="Arial" w:hAnsi="Arial" w:cs="Arial"/>
          <w:color w:val="000000"/>
        </w:rPr>
        <w:t xml:space="preserve"> – Dan Giza reported that they will be engaging with the company they used last year to apply a spot contact herbicide this spring. </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Updates from Friends of Patch Reservoir</w:t>
      </w:r>
      <w:r>
        <w:rPr>
          <w:rFonts w:ascii="Arial" w:hAnsi="Arial" w:cs="Arial"/>
          <w:color w:val="000000"/>
        </w:rPr>
        <w:t xml:space="preserve"> – Carolyn Howe reported that they are conducting fundraising again this year to fund the ongoing </w:t>
      </w:r>
      <w:proofErr w:type="spellStart"/>
      <w:r>
        <w:rPr>
          <w:rFonts w:ascii="Arial" w:hAnsi="Arial" w:cs="Arial"/>
          <w:color w:val="000000"/>
        </w:rPr>
        <w:t>Clearcast</w:t>
      </w:r>
      <w:proofErr w:type="spellEnd"/>
      <w:r>
        <w:rPr>
          <w:rFonts w:ascii="Arial" w:hAnsi="Arial" w:cs="Arial"/>
          <w:color w:val="000000"/>
        </w:rPr>
        <w:t xml:space="preserve"> treatment of the water chestnut infestation on Patch Reservoir.  She also mentioned that Worcester State University will provide more information soon on their plans related to the property that the Greater Worcester Land Trust has recently purchased on Breeze Point. Several WSU faculty whose research is focused on conservation/ecology will be involved.</w:t>
      </w:r>
    </w:p>
    <w:p w:rsidR="00235208" w:rsidRDefault="00235208" w:rsidP="00235208">
      <w:r>
        <w:rPr>
          <w:rFonts w:ascii="Arial" w:hAnsi="Arial" w:cs="Arial"/>
          <w:b/>
          <w:bCs/>
          <w:color w:val="000000"/>
        </w:rPr>
        <w:t> </w:t>
      </w:r>
    </w:p>
    <w:p w:rsidR="00235208" w:rsidRDefault="00235208" w:rsidP="00235208">
      <w:r>
        <w:rPr>
          <w:rFonts w:ascii="Arial" w:hAnsi="Arial" w:cs="Arial"/>
          <w:b/>
          <w:bCs/>
          <w:color w:val="000000"/>
        </w:rPr>
        <w:t>Status of TBWA funds</w:t>
      </w:r>
      <w:r>
        <w:rPr>
          <w:rFonts w:ascii="Arial" w:hAnsi="Arial" w:cs="Arial"/>
          <w:color w:val="000000"/>
        </w:rPr>
        <w:t xml:space="preserve"> –TBWA treasurer John </w:t>
      </w:r>
      <w:proofErr w:type="spellStart"/>
      <w:r>
        <w:rPr>
          <w:rFonts w:ascii="Arial" w:hAnsi="Arial" w:cs="Arial"/>
          <w:color w:val="000000"/>
        </w:rPr>
        <w:t>Ferrarone</w:t>
      </w:r>
      <w:proofErr w:type="spellEnd"/>
      <w:r>
        <w:rPr>
          <w:rFonts w:ascii="Arial" w:hAnsi="Arial" w:cs="Arial"/>
          <w:color w:val="000000"/>
        </w:rPr>
        <w:t xml:space="preserve"> reported that he has been contacted by the Greater Worcester Community Foundation, our fiscal agent.  TBWA currently has about $1500. We are seeking input on what to do with this money. If you have any ideas, please email me at </w:t>
      </w:r>
      <w:hyperlink r:id="rId8" w:history="1">
        <w:r>
          <w:rPr>
            <w:rStyle w:val="Hyperlink"/>
            <w:rFonts w:ascii="Arial" w:hAnsi="Arial" w:cs="Arial"/>
            <w:color w:val="0563C1"/>
          </w:rPr>
          <w:t>mbharrity@gmail.com</w:t>
        </w:r>
      </w:hyperlink>
      <w:r>
        <w:rPr>
          <w:rFonts w:ascii="Arial" w:hAnsi="Arial" w:cs="Arial"/>
          <w:color w:val="000000"/>
        </w:rPr>
        <w:t xml:space="preserve">. </w:t>
      </w:r>
    </w:p>
    <w:p w:rsidR="00235208" w:rsidRDefault="00235208" w:rsidP="00235208">
      <w:r>
        <w:rPr>
          <w:rFonts w:ascii="Arial" w:hAnsi="Arial" w:cs="Arial"/>
          <w:color w:val="000000"/>
        </w:rPr>
        <w:t> </w:t>
      </w:r>
    </w:p>
    <w:p w:rsidR="00235208" w:rsidRDefault="00235208" w:rsidP="00235208">
      <w:r>
        <w:rPr>
          <w:rFonts w:ascii="Arial" w:hAnsi="Arial" w:cs="Arial"/>
          <w:color w:val="000000"/>
        </w:rPr>
        <w:t xml:space="preserve">The next meeting will be held on </w:t>
      </w:r>
      <w:r>
        <w:rPr>
          <w:rFonts w:ascii="Arial" w:hAnsi="Arial" w:cs="Arial"/>
          <w:b/>
          <w:bCs/>
          <w:color w:val="000000"/>
        </w:rPr>
        <w:t>Wednesday, May 12</w:t>
      </w:r>
      <w:r>
        <w:rPr>
          <w:rFonts w:ascii="Arial" w:hAnsi="Arial" w:cs="Arial"/>
          <w:b/>
          <w:bCs/>
          <w:color w:val="000000"/>
          <w:vertAlign w:val="superscript"/>
        </w:rPr>
        <w:t>th</w:t>
      </w:r>
      <w:r>
        <w:rPr>
          <w:rFonts w:ascii="Arial" w:hAnsi="Arial" w:cs="Arial"/>
          <w:color w:val="000000"/>
        </w:rPr>
        <w:t xml:space="preserve"> at </w:t>
      </w:r>
      <w:r>
        <w:rPr>
          <w:rFonts w:ascii="Arial" w:hAnsi="Arial" w:cs="Arial"/>
          <w:b/>
          <w:bCs/>
          <w:color w:val="000000"/>
        </w:rPr>
        <w:t>7pm</w:t>
      </w:r>
      <w:r>
        <w:rPr>
          <w:rFonts w:ascii="Arial" w:hAnsi="Arial" w:cs="Arial"/>
          <w:color w:val="000000"/>
        </w:rPr>
        <w:t xml:space="preserve"> via Zoom. We usually meet on the first Wednesday of the month but are postponing our May meeting so that people can attend </w:t>
      </w:r>
      <w:hyperlink r:id="rId9" w:history="1">
        <w:r>
          <w:rPr>
            <w:rStyle w:val="Hyperlink"/>
            <w:rFonts w:ascii="Arial" w:hAnsi="Arial" w:cs="Arial"/>
            <w:color w:val="0563C1"/>
          </w:rPr>
          <w:t>“The Biology of Fly Fishing”</w:t>
        </w:r>
      </w:hyperlink>
      <w:r>
        <w:rPr>
          <w:rFonts w:ascii="Arial" w:hAnsi="Arial" w:cs="Arial"/>
          <w:color w:val="000000"/>
        </w:rPr>
        <w:t xml:space="preserve"> event that is scheduled for May 5</w:t>
      </w:r>
      <w:r>
        <w:rPr>
          <w:rFonts w:ascii="Arial" w:hAnsi="Arial" w:cs="Arial"/>
          <w:color w:val="000000"/>
          <w:vertAlign w:val="superscript"/>
        </w:rPr>
        <w:t>th</w:t>
      </w:r>
      <w:r>
        <w:rPr>
          <w:rFonts w:ascii="Arial" w:hAnsi="Arial" w:cs="Arial"/>
          <w:color w:val="000000"/>
        </w:rPr>
        <w:t>.   Zoom meeting details will be sent out closer to May 12</w:t>
      </w:r>
      <w:r>
        <w:rPr>
          <w:rFonts w:ascii="Arial" w:hAnsi="Arial" w:cs="Arial"/>
          <w:color w:val="000000"/>
          <w:vertAlign w:val="superscript"/>
        </w:rPr>
        <w:t>th</w:t>
      </w:r>
      <w:r>
        <w:rPr>
          <w:rFonts w:ascii="Arial" w:hAnsi="Arial" w:cs="Arial"/>
          <w:color w:val="000000"/>
        </w:rPr>
        <w:t>. </w:t>
      </w:r>
    </w:p>
    <w:p w:rsidR="00235208" w:rsidRDefault="00235208" w:rsidP="00235208"/>
    <w:p w:rsidR="00235208" w:rsidRDefault="00235208" w:rsidP="00235208">
      <w:r>
        <w:rPr>
          <w:rFonts w:ascii="Arial" w:hAnsi="Arial" w:cs="Arial"/>
          <w:color w:val="000000"/>
        </w:rPr>
        <w:t>If you have any questions, please let me know.</w:t>
      </w:r>
    </w:p>
    <w:p w:rsidR="00BB521B" w:rsidRDefault="00235208" w:rsidP="00235208">
      <w:r>
        <w:rPr>
          <w:rFonts w:ascii="Arial" w:hAnsi="Arial" w:cs="Arial"/>
          <w:color w:val="000000"/>
        </w:rPr>
        <w:t xml:space="preserve">Mary Beth </w:t>
      </w:r>
      <w:proofErr w:type="spellStart"/>
      <w:r>
        <w:rPr>
          <w:rFonts w:ascii="Arial" w:hAnsi="Arial" w:cs="Arial"/>
          <w:color w:val="000000"/>
        </w:rPr>
        <w:t>Harrity</w:t>
      </w:r>
      <w:proofErr w:type="spellEnd"/>
      <w:r>
        <w:rPr>
          <w:rFonts w:ascii="Arial" w:hAnsi="Arial" w:cs="Arial"/>
          <w:color w:val="000000"/>
        </w:rPr>
        <w:t>, TBWA Secretary</w:t>
      </w:r>
    </w:p>
    <w:sectPr w:rsidR="00BB52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5208"/>
    <w:rsid w:val="00235208"/>
    <w:rsid w:val="00BB52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659054-337D-49DE-AD32-B2B252066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5208"/>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352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8805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bharrity@gmail.com" TargetMode="External"/><Relationship Id="rId3" Type="http://schemas.openxmlformats.org/officeDocument/2006/relationships/webSettings" Target="webSettings.xml"/><Relationship Id="rId7" Type="http://schemas.openxmlformats.org/officeDocument/2006/relationships/hyperlink" Target="https://www.eventbrite.com/e/worcester-cyanobacteria-monitoring-collaborative-information-and-training-tickets-14528820392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entbrite.com/e/the-biology-of-fly-fishing-tickets-137433050955?aff=erelpanelorg" TargetMode="External"/><Relationship Id="rId11" Type="http://schemas.openxmlformats.org/officeDocument/2006/relationships/theme" Target="theme/theme1.xml"/><Relationship Id="rId5" Type="http://schemas.openxmlformats.org/officeDocument/2006/relationships/hyperlink" Target="https://www.eventbrite.com/e/nutrient-management-cyanobacteria-and-fish-health-virtual-event-tickets-137425676899?aff=erelpanelorg" TargetMode="External"/><Relationship Id="rId10" Type="http://schemas.openxmlformats.org/officeDocument/2006/relationships/fontTable" Target="fontTable.xml"/><Relationship Id="rId4" Type="http://schemas.openxmlformats.org/officeDocument/2006/relationships/hyperlink" Target="https://www.eventbrite.com/e/the-state-of-the-lakes-in-2020-and-beyond-tickets-145497070655" TargetMode="External"/><Relationship Id="rId9" Type="http://schemas.openxmlformats.org/officeDocument/2006/relationships/hyperlink" Target="https://www.eventbrite.com/e/the-biology-of-fly-fishing-tickets-137433050955?aff=erelpane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920</Words>
  <Characters>5248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2021-04-26T19:26:00Z</dcterms:created>
  <dcterms:modified xsi:type="dcterms:W3CDTF">2021-04-26T19:27:00Z</dcterms:modified>
</cp:coreProperties>
</file>