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619E" w:rsidRDefault="00A6533E" w:rsidP="0009619E">
      <w:r>
        <w:t>Minutes from February</w:t>
      </w:r>
      <w:bookmarkStart w:id="0" w:name="_GoBack"/>
      <w:bookmarkEnd w:id="0"/>
      <w:r w:rsidR="0009619E">
        <w:t xml:space="preserve"> 3, 2021 TBWA meeting</w:t>
      </w:r>
    </w:p>
    <w:p w:rsidR="0009619E" w:rsidRDefault="0009619E" w:rsidP="0009619E">
      <w:r>
        <w:t>•</w:t>
      </w:r>
      <w:r>
        <w:tab/>
        <w:t>Update from City – Jacquelyn</w:t>
      </w:r>
    </w:p>
    <w:p w:rsidR="0009619E" w:rsidRDefault="0009619E" w:rsidP="0009619E">
      <w:proofErr w:type="gramStart"/>
      <w:r>
        <w:t>o</w:t>
      </w:r>
      <w:proofErr w:type="gramEnd"/>
      <w:r>
        <w:tab/>
        <w:t>Due to COVID restrictions, there won't be a State of the Lakes event this year. Instead, Jacquelyn will be developing videos about each body of water that is part of the Lakes and Pond Program. They will all be presented at an online event slated for April. Stay tuned for more information.</w:t>
      </w:r>
    </w:p>
    <w:p w:rsidR="0009619E" w:rsidRDefault="0009619E" w:rsidP="0009619E">
      <w:proofErr w:type="gramStart"/>
      <w:r>
        <w:t>o</w:t>
      </w:r>
      <w:proofErr w:type="gramEnd"/>
      <w:r>
        <w:tab/>
        <w:t xml:space="preserve">Jacquelyn has just submitted an application for a </w:t>
      </w:r>
      <w:proofErr w:type="spellStart"/>
      <w:r>
        <w:t>MassDEP</w:t>
      </w:r>
      <w:proofErr w:type="spellEnd"/>
      <w:r>
        <w:t xml:space="preserve"> Water Quality Monitoring Grant. She has requested funding to purchase a </w:t>
      </w:r>
      <w:proofErr w:type="spellStart"/>
      <w:r>
        <w:t>FlowCam</w:t>
      </w:r>
      <w:proofErr w:type="spellEnd"/>
      <w:r>
        <w:t xml:space="preserve"> Particle Analyzer that will be used by the Worcester Cyanobacteria Monitoring Collaborative (WCMC) to improve the ability to determine cyanobacteria levels in the lakes and ponds that participate in the WCMC. If Worcester receives the grant, Patch Reservoir will be added to the water sampling program. TBWA submitted a letter of support as part of the grant application.</w:t>
      </w:r>
    </w:p>
    <w:p w:rsidR="0009619E" w:rsidRDefault="0009619E" w:rsidP="0009619E">
      <w:r>
        <w:t>•</w:t>
      </w:r>
      <w:r>
        <w:tab/>
        <w:t>Update on Angler Event Series</w:t>
      </w:r>
    </w:p>
    <w:p w:rsidR="0009619E" w:rsidRDefault="0009619E" w:rsidP="0009619E">
      <w:proofErr w:type="gramStart"/>
      <w:r>
        <w:t>o</w:t>
      </w:r>
      <w:proofErr w:type="gramEnd"/>
      <w:r>
        <w:tab/>
        <w:t xml:space="preserve">Members of Indian Lake, Lake </w:t>
      </w:r>
      <w:proofErr w:type="spellStart"/>
      <w:r>
        <w:t>Quinsigamond</w:t>
      </w:r>
      <w:proofErr w:type="spellEnd"/>
      <w:r>
        <w:t xml:space="preserve">  and Tatnuck Brook Watershed Associations together with the City of Worcester Lakes and Pond Program have developed an amazing event series that focuses on encouraging people, especially young people, to get involved with fishing and develop an appreciation of the importance of healthy water quality. The series runs from February through September 2021 and includes both virtual and outdoor events that are targeted for kids, families and adults. Thanks to TWBA member Dan Giza for his efforts along with the members of the other </w:t>
      </w:r>
      <w:proofErr w:type="gramStart"/>
      <w:r>
        <w:t>watershed</w:t>
      </w:r>
      <w:proofErr w:type="gramEnd"/>
      <w:r>
        <w:t xml:space="preserve"> associations who developed the events and impressive promotional materials.</w:t>
      </w:r>
    </w:p>
    <w:p w:rsidR="0009619E" w:rsidRDefault="0009619E" w:rsidP="0009619E">
      <w:proofErr w:type="gramStart"/>
      <w:r>
        <w:t>o</w:t>
      </w:r>
      <w:proofErr w:type="gramEnd"/>
      <w:r>
        <w:tab/>
        <w:t>The series kicks off this week with a (timely) focus on Ice Fishing including an outdoor session at Cooks Pond.</w:t>
      </w:r>
    </w:p>
    <w:p w:rsidR="0009619E" w:rsidRDefault="0009619E" w:rsidP="0009619E">
      <w:proofErr w:type="gramStart"/>
      <w:r>
        <w:t>o</w:t>
      </w:r>
      <w:proofErr w:type="gramEnd"/>
      <w:r>
        <w:tab/>
        <w:t xml:space="preserve">Check out the event website - wooanglerseries.com - for details and registration links for all the events. </w:t>
      </w:r>
    </w:p>
    <w:p w:rsidR="0009619E" w:rsidRDefault="0009619E" w:rsidP="0009619E">
      <w:proofErr w:type="gramStart"/>
      <w:r>
        <w:t>o</w:t>
      </w:r>
      <w:proofErr w:type="gramEnd"/>
      <w:r>
        <w:tab/>
        <w:t xml:space="preserve"> The attached flyers feature the upcoming events.</w:t>
      </w:r>
    </w:p>
    <w:p w:rsidR="0009619E" w:rsidRDefault="0009619E" w:rsidP="0009619E">
      <w:r>
        <w:t>•</w:t>
      </w:r>
      <w:r>
        <w:tab/>
        <w:t>Updates from Cooks Pond Club and Friends of Patch Reservoir</w:t>
      </w:r>
    </w:p>
    <w:p w:rsidR="0009619E" w:rsidRDefault="0009619E" w:rsidP="0009619E">
      <w:proofErr w:type="gramStart"/>
      <w:r>
        <w:t>o</w:t>
      </w:r>
      <w:proofErr w:type="gramEnd"/>
      <w:r>
        <w:tab/>
        <w:t>Cooks Pond Club is currently meeting every other month and will provide an update at the March meeting</w:t>
      </w:r>
    </w:p>
    <w:p w:rsidR="0009619E" w:rsidRDefault="0009619E" w:rsidP="0009619E">
      <w:proofErr w:type="gramStart"/>
      <w:r>
        <w:t>o</w:t>
      </w:r>
      <w:proofErr w:type="gramEnd"/>
      <w:r>
        <w:tab/>
        <w:t>Friends of Patch Reservoir have launched their Mr. Patch Fundraising effort. More info on how you can submit your $5 guess about when he will sink can be found on the attached brochure. The winner will take home $100.</w:t>
      </w:r>
    </w:p>
    <w:p w:rsidR="0009619E" w:rsidRDefault="0009619E" w:rsidP="0009619E">
      <w:r>
        <w:t>•</w:t>
      </w:r>
      <w:r>
        <w:tab/>
        <w:t>Update on Coes Reservoir Boardwalk Project</w:t>
      </w:r>
    </w:p>
    <w:p w:rsidR="0009619E" w:rsidRDefault="0009619E" w:rsidP="0009619E">
      <w:proofErr w:type="gramStart"/>
      <w:r>
        <w:t>o</w:t>
      </w:r>
      <w:proofErr w:type="gramEnd"/>
      <w:r>
        <w:tab/>
        <w:t>The Worcester City Council discussed the boardwalk project at their Feb. 2nd meeting (info can be found at http://www.worcesterma.gov/agendas-minutes/city-council/2021/20210202.htm). They are moving forward with plans to eliminate the Hillside Beach and construct a boardwalk along Coes Reservoir.  Final approval is expected at the upcoming Conservation Commission meeting on Feb. 8th. (</w:t>
      </w:r>
      <w:proofErr w:type="gramStart"/>
      <w:r>
        <w:t>info</w:t>
      </w:r>
      <w:proofErr w:type="gramEnd"/>
      <w:r>
        <w:t xml:space="preserve"> can be found at: http://www.worcesterma.gov/city-clerk/public-agency-meetings/conservation-commission49).</w:t>
      </w:r>
    </w:p>
    <w:p w:rsidR="0009619E" w:rsidRDefault="0009619E" w:rsidP="0009619E">
      <w:proofErr w:type="gramStart"/>
      <w:r>
        <w:lastRenderedPageBreak/>
        <w:t>o</w:t>
      </w:r>
      <w:proofErr w:type="gramEnd"/>
      <w:r>
        <w:tab/>
        <w:t xml:space="preserve">Efforts are still underway to ask the Worcester Housing Authority to unlock the gate at the Lakeside apartment complex so that residents can easily access the </w:t>
      </w:r>
      <w:proofErr w:type="spellStart"/>
      <w:r>
        <w:t>Binienda</w:t>
      </w:r>
      <w:proofErr w:type="spellEnd"/>
      <w:r>
        <w:t xml:space="preserve"> Beach along with the playground and Stearns Tavern on Mill Street.   </w:t>
      </w:r>
    </w:p>
    <w:p w:rsidR="0009619E" w:rsidRDefault="0009619E" w:rsidP="0009619E">
      <w:r>
        <w:t>•</w:t>
      </w:r>
      <w:r>
        <w:tab/>
        <w:t xml:space="preserve">Other announcements </w:t>
      </w:r>
    </w:p>
    <w:p w:rsidR="0009619E" w:rsidRDefault="0009619E" w:rsidP="0009619E">
      <w:proofErr w:type="gramStart"/>
      <w:r>
        <w:t>o</w:t>
      </w:r>
      <w:proofErr w:type="gramEnd"/>
      <w:r>
        <w:tab/>
        <w:t>Congratulations to the City for being awarded the Audrey Nelson Community Development Achievement Award for the Stearns Tavern project.</w:t>
      </w:r>
    </w:p>
    <w:p w:rsidR="00E07E11" w:rsidRDefault="0009619E" w:rsidP="0009619E">
      <w:proofErr w:type="gramStart"/>
      <w:r>
        <w:t>o</w:t>
      </w:r>
      <w:proofErr w:type="gramEnd"/>
      <w:r>
        <w:tab/>
        <w:t>Our next meeting will be held on Wednesday, March 3rd at 7:00.  The Zoom link will be sent out closer to that date.</w:t>
      </w:r>
    </w:p>
    <w:sectPr w:rsidR="00E07E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19E"/>
    <w:rsid w:val="0009619E"/>
    <w:rsid w:val="00A6533E"/>
    <w:rsid w:val="00E07E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8B1B39-F577-404A-B256-AEAE96959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492</Words>
  <Characters>2809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2</cp:revision>
  <dcterms:created xsi:type="dcterms:W3CDTF">2021-02-09T19:52:00Z</dcterms:created>
  <dcterms:modified xsi:type="dcterms:W3CDTF">2021-02-09T19:54:00Z</dcterms:modified>
</cp:coreProperties>
</file>